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commentsExtended.xml" ContentType="application/vnd.openxmlformats-officedocument.wordprocessingml.commentsExtended+xml"/>
  <Override PartName="/word/people.xml" ContentType="application/vnd.openxmlformats-officedocument.wordprocessingml.people+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B62F5" w14:textId="77777777" w:rsidR="007D43D1" w:rsidRDefault="007D43D1" w:rsidP="00BE4A95">
      <w:pPr>
        <w:pStyle w:val="ny-h1-sub"/>
      </w:pPr>
    </w:p>
    <w:p w14:paraId="4413869E" w14:textId="68EB59A3" w:rsidR="003F0BC1" w:rsidRPr="00837E73" w:rsidRDefault="00ED2BE2" w:rsidP="00BE4A95">
      <w:pPr>
        <w:pStyle w:val="ny-h1-sub"/>
      </w:pPr>
      <w:r w:rsidRPr="00837E73">
        <w:t>Table of Contents</w:t>
      </w:r>
      <w:r w:rsidR="00A43AE7">
        <w:rPr>
          <w:rStyle w:val="FootnoteReference"/>
        </w:rPr>
        <w:footnoteReference w:id="1"/>
      </w:r>
    </w:p>
    <w:p w14:paraId="4413869F" w14:textId="0051B408" w:rsidR="001F67D0" w:rsidRPr="00837E73" w:rsidRDefault="00E91281" w:rsidP="00837E73">
      <w:pPr>
        <w:pStyle w:val="ny-h1"/>
      </w:pPr>
      <w:r>
        <w:t xml:space="preserve">Relationships </w:t>
      </w:r>
      <w:proofErr w:type="gramStart"/>
      <w:r>
        <w:t>Between</w:t>
      </w:r>
      <w:proofErr w:type="gramEnd"/>
      <w:r>
        <w:t xml:space="preserve"> Quantities and Reasoning with Equations</w:t>
      </w:r>
      <w:r w:rsidR="00D22BE7">
        <w:t xml:space="preserve"> and Their Graphs</w:t>
      </w:r>
    </w:p>
    <w:p w14:paraId="441386A0" w14:textId="0652D751" w:rsidR="00F6107E" w:rsidRDefault="001420D9" w:rsidP="00C0036F">
      <w:pPr>
        <w:pStyle w:val="ny-paragraph"/>
        <w:tabs>
          <w:tab w:val="right" w:leader="dot" w:pos="9900"/>
        </w:tabs>
      </w:pPr>
      <w:r w:rsidRPr="00ED2BE2">
        <w:rPr>
          <w:b/>
          <w:bCs/>
        </w:rPr>
        <w:t>Module Overview</w:t>
      </w:r>
      <w:r w:rsidR="00797610">
        <w:rPr>
          <w:bCs/>
        </w:rPr>
        <w:tab/>
      </w:r>
      <w:r w:rsidR="00CE0C16">
        <w:rPr>
          <w:bCs/>
        </w:rPr>
        <w:t>3</w:t>
      </w:r>
    </w:p>
    <w:p w14:paraId="441386A1" w14:textId="492C95D0" w:rsidR="001420D9" w:rsidRDefault="001420D9" w:rsidP="00C0036F">
      <w:pPr>
        <w:pStyle w:val="ny-paragraph"/>
        <w:tabs>
          <w:tab w:val="left" w:pos="720"/>
          <w:tab w:val="right" w:leader="dot" w:pos="9900"/>
        </w:tabs>
        <w:rPr>
          <w:rFonts w:asciiTheme="minorHAnsi" w:hAnsiTheme="minorHAnsi" w:cstheme="minorHAnsi"/>
        </w:rPr>
      </w:pPr>
      <w:r w:rsidRPr="001420D9">
        <w:rPr>
          <w:rFonts w:asciiTheme="minorHAnsi" w:hAnsiTheme="minorHAnsi" w:cstheme="minorHAnsi"/>
        </w:rPr>
        <w:t xml:space="preserve">Topic A: </w:t>
      </w:r>
      <w:r w:rsidR="00CE0C16">
        <w:rPr>
          <w:rFonts w:asciiTheme="minorHAnsi" w:hAnsiTheme="minorHAnsi" w:cstheme="minorHAnsi"/>
        </w:rPr>
        <w:t xml:space="preserve"> </w:t>
      </w:r>
      <w:r w:rsidR="00E91281">
        <w:rPr>
          <w:rFonts w:asciiTheme="minorHAnsi" w:hAnsiTheme="minorHAnsi" w:cstheme="minorHAnsi"/>
        </w:rPr>
        <w:t>Introduction to Functions Studied this Year</w:t>
      </w:r>
      <w:r w:rsidR="0054779C">
        <w:rPr>
          <w:rFonts w:asciiTheme="minorHAnsi" w:hAnsiTheme="minorHAnsi" w:cstheme="minorHAnsi"/>
        </w:rPr>
        <w:t>—</w:t>
      </w:r>
      <w:r w:rsidR="00E91281">
        <w:rPr>
          <w:rFonts w:asciiTheme="minorHAnsi" w:hAnsiTheme="minorHAnsi" w:cstheme="minorHAnsi"/>
        </w:rPr>
        <w:t>Graphing Stories (</w:t>
      </w:r>
      <w:r w:rsidR="00E91281">
        <w:rPr>
          <w:rFonts w:asciiTheme="minorHAnsi" w:hAnsiTheme="minorHAnsi" w:cstheme="minorHAnsi"/>
          <w:b/>
        </w:rPr>
        <w:t>N-Q.1</w:t>
      </w:r>
      <w:r w:rsidR="00E91281" w:rsidRPr="00CE0C16">
        <w:rPr>
          <w:rFonts w:asciiTheme="minorHAnsi" w:hAnsiTheme="minorHAnsi" w:cstheme="minorHAnsi"/>
        </w:rPr>
        <w:t>,</w:t>
      </w:r>
      <w:r w:rsidR="00E91281">
        <w:rPr>
          <w:rFonts w:asciiTheme="minorHAnsi" w:hAnsiTheme="minorHAnsi" w:cstheme="minorHAnsi"/>
          <w:b/>
        </w:rPr>
        <w:t xml:space="preserve"> N-Q.2</w:t>
      </w:r>
      <w:r w:rsidR="00E91281" w:rsidRPr="00CE0C16">
        <w:rPr>
          <w:rFonts w:asciiTheme="minorHAnsi" w:hAnsiTheme="minorHAnsi" w:cstheme="minorHAnsi"/>
        </w:rPr>
        <w:t>,</w:t>
      </w:r>
      <w:r w:rsidR="00E91281">
        <w:rPr>
          <w:rFonts w:asciiTheme="minorHAnsi" w:hAnsiTheme="minorHAnsi" w:cstheme="minorHAnsi"/>
          <w:b/>
        </w:rPr>
        <w:t xml:space="preserve"> N-Q.3</w:t>
      </w:r>
      <w:r w:rsidR="00E91281" w:rsidRPr="00CE0C16">
        <w:rPr>
          <w:rFonts w:asciiTheme="minorHAnsi" w:hAnsiTheme="minorHAnsi" w:cstheme="minorHAnsi"/>
        </w:rPr>
        <w:t>,</w:t>
      </w:r>
      <w:r w:rsidR="00E91281">
        <w:rPr>
          <w:rFonts w:asciiTheme="minorHAnsi" w:hAnsiTheme="minorHAnsi" w:cstheme="minorHAnsi"/>
          <w:b/>
        </w:rPr>
        <w:t xml:space="preserve"> A-CED.2</w:t>
      </w:r>
      <w:r w:rsidR="00E91281">
        <w:rPr>
          <w:rFonts w:asciiTheme="minorHAnsi" w:hAnsiTheme="minorHAnsi" w:cstheme="minorHAnsi"/>
        </w:rPr>
        <w:t>)</w:t>
      </w:r>
      <w:r w:rsidR="00797610">
        <w:rPr>
          <w:rFonts w:asciiTheme="minorHAnsi" w:hAnsiTheme="minorHAnsi" w:cstheme="minorHAnsi"/>
        </w:rPr>
        <w:tab/>
      </w:r>
      <w:r w:rsidR="0054779C">
        <w:rPr>
          <w:rFonts w:asciiTheme="minorHAnsi" w:hAnsiTheme="minorHAnsi" w:cstheme="minorHAnsi"/>
        </w:rPr>
        <w:t>11</w:t>
      </w:r>
    </w:p>
    <w:p w14:paraId="441386A2" w14:textId="5A1CC96F" w:rsidR="00350C0E" w:rsidRDefault="00350C0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9222DE">
        <w:rPr>
          <w:rFonts w:asciiTheme="minorHAnsi" w:hAnsiTheme="minorHAnsi" w:cstheme="minorHAnsi"/>
        </w:rPr>
        <w:t xml:space="preserve">Lesson </w:t>
      </w:r>
      <w:r w:rsidR="00797610">
        <w:rPr>
          <w:rFonts w:asciiTheme="minorHAnsi" w:hAnsiTheme="minorHAnsi" w:cstheme="minorHAnsi"/>
        </w:rPr>
        <w:t xml:space="preserve">1:  </w:t>
      </w:r>
      <w:r w:rsidR="00E91281">
        <w:rPr>
          <w:rFonts w:asciiTheme="minorHAnsi" w:hAnsiTheme="minorHAnsi" w:cstheme="minorHAnsi"/>
        </w:rPr>
        <w:t>Graphs of Piecewise Linear Functions</w:t>
      </w:r>
      <w:r w:rsidR="00797610">
        <w:rPr>
          <w:rFonts w:asciiTheme="minorHAnsi" w:hAnsiTheme="minorHAnsi" w:cstheme="minorHAnsi"/>
        </w:rPr>
        <w:tab/>
      </w:r>
      <w:r w:rsidR="005B65C4">
        <w:rPr>
          <w:rFonts w:asciiTheme="minorHAnsi" w:hAnsiTheme="minorHAnsi" w:cstheme="minorHAnsi"/>
        </w:rPr>
        <w:t>13</w:t>
      </w:r>
    </w:p>
    <w:p w14:paraId="441386A3" w14:textId="4DB433FB" w:rsidR="00350C0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350C0E">
        <w:rPr>
          <w:rFonts w:asciiTheme="minorHAnsi" w:hAnsiTheme="minorHAnsi" w:cstheme="minorHAnsi"/>
        </w:rPr>
        <w:t xml:space="preserve">2:  </w:t>
      </w:r>
      <w:r w:rsidR="00E91281">
        <w:rPr>
          <w:rFonts w:asciiTheme="minorHAnsi" w:hAnsiTheme="minorHAnsi" w:cstheme="minorHAnsi"/>
        </w:rPr>
        <w:t>Graphs of Quadratic Functions</w:t>
      </w:r>
      <w:r w:rsidR="00797610">
        <w:rPr>
          <w:rFonts w:asciiTheme="minorHAnsi" w:hAnsiTheme="minorHAnsi" w:cstheme="minorHAnsi"/>
        </w:rPr>
        <w:tab/>
      </w:r>
      <w:r w:rsidR="005B65C4">
        <w:rPr>
          <w:rFonts w:asciiTheme="minorHAnsi" w:hAnsiTheme="minorHAnsi" w:cstheme="minorHAnsi"/>
        </w:rPr>
        <w:t>20</w:t>
      </w:r>
    </w:p>
    <w:p w14:paraId="441386A4" w14:textId="1374FAC0" w:rsidR="00350C0E" w:rsidRDefault="00350C0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r>
      <w:r w:rsidR="009222DE">
        <w:rPr>
          <w:rFonts w:asciiTheme="minorHAnsi" w:hAnsiTheme="minorHAnsi" w:cstheme="minorHAnsi"/>
        </w:rPr>
        <w:t>Lesson 3</w:t>
      </w:r>
      <w:r w:rsidR="00797610">
        <w:rPr>
          <w:rFonts w:asciiTheme="minorHAnsi" w:hAnsiTheme="minorHAnsi" w:cstheme="minorHAnsi"/>
        </w:rPr>
        <w:t xml:space="preserve">:  </w:t>
      </w:r>
      <w:r w:rsidR="00E91281">
        <w:rPr>
          <w:rFonts w:asciiTheme="minorHAnsi" w:hAnsiTheme="minorHAnsi" w:cstheme="minorHAnsi"/>
        </w:rPr>
        <w:t>Graphs of Exponential Functions</w:t>
      </w:r>
      <w:r w:rsidR="00797610">
        <w:rPr>
          <w:rFonts w:asciiTheme="minorHAnsi" w:hAnsiTheme="minorHAnsi" w:cstheme="minorHAnsi"/>
        </w:rPr>
        <w:tab/>
      </w:r>
      <w:r w:rsidR="005B65C4">
        <w:rPr>
          <w:rFonts w:asciiTheme="minorHAnsi" w:hAnsiTheme="minorHAnsi" w:cstheme="minorHAnsi"/>
        </w:rPr>
        <w:t>32</w:t>
      </w:r>
      <w:r>
        <w:rPr>
          <w:rFonts w:asciiTheme="minorHAnsi" w:hAnsiTheme="minorHAnsi" w:cstheme="minorHAnsi"/>
        </w:rPr>
        <w:t xml:space="preserve"> </w:t>
      </w:r>
    </w:p>
    <w:p w14:paraId="6714303F" w14:textId="4CE26695" w:rsidR="00E91281" w:rsidRDefault="00E91281" w:rsidP="00E91281">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4:  Analyzing Graphs</w:t>
      </w:r>
      <w:r w:rsidR="004045C5">
        <w:rPr>
          <w:rFonts w:asciiTheme="minorHAnsi" w:hAnsiTheme="minorHAnsi" w:cstheme="minorHAnsi"/>
        </w:rPr>
        <w:t>—</w:t>
      </w:r>
      <w:r w:rsidR="001B1585">
        <w:rPr>
          <w:rFonts w:asciiTheme="minorHAnsi" w:hAnsiTheme="minorHAnsi" w:cstheme="minorHAnsi"/>
        </w:rPr>
        <w:t xml:space="preserve">Water Usage </w:t>
      </w:r>
      <w:proofErr w:type="gramStart"/>
      <w:r w:rsidR="001B1585">
        <w:rPr>
          <w:rFonts w:asciiTheme="minorHAnsi" w:hAnsiTheme="minorHAnsi" w:cstheme="minorHAnsi"/>
        </w:rPr>
        <w:t>During</w:t>
      </w:r>
      <w:proofErr w:type="gramEnd"/>
      <w:r w:rsidR="001B1585">
        <w:rPr>
          <w:rFonts w:asciiTheme="minorHAnsi" w:hAnsiTheme="minorHAnsi" w:cstheme="minorHAnsi"/>
        </w:rPr>
        <w:t xml:space="preserve"> a Typical Day at School</w:t>
      </w:r>
      <w:r>
        <w:rPr>
          <w:rFonts w:asciiTheme="minorHAnsi" w:hAnsiTheme="minorHAnsi" w:cstheme="minorHAnsi"/>
        </w:rPr>
        <w:tab/>
      </w:r>
      <w:r w:rsidR="005B65C4">
        <w:rPr>
          <w:rFonts w:asciiTheme="minorHAnsi" w:hAnsiTheme="minorHAnsi" w:cstheme="minorHAnsi"/>
        </w:rPr>
        <w:t>42</w:t>
      </w:r>
      <w:r>
        <w:rPr>
          <w:rFonts w:asciiTheme="minorHAnsi" w:hAnsiTheme="minorHAnsi" w:cstheme="minorHAnsi"/>
        </w:rPr>
        <w:t xml:space="preserve"> </w:t>
      </w:r>
    </w:p>
    <w:p w14:paraId="0C8BBC61" w14:textId="4F2FCE50" w:rsidR="00E91281" w:rsidRDefault="00E91281" w:rsidP="00E91281">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5:  Two Graphing Stories</w:t>
      </w:r>
      <w:r>
        <w:rPr>
          <w:rFonts w:asciiTheme="minorHAnsi" w:hAnsiTheme="minorHAnsi" w:cstheme="minorHAnsi"/>
        </w:rPr>
        <w:tab/>
      </w:r>
      <w:r w:rsidR="005B65C4">
        <w:rPr>
          <w:rFonts w:asciiTheme="minorHAnsi" w:hAnsiTheme="minorHAnsi" w:cstheme="minorHAnsi"/>
        </w:rPr>
        <w:t>51</w:t>
      </w:r>
      <w:r>
        <w:rPr>
          <w:rFonts w:asciiTheme="minorHAnsi" w:hAnsiTheme="minorHAnsi" w:cstheme="minorHAnsi"/>
        </w:rPr>
        <w:t xml:space="preserve"> </w:t>
      </w:r>
    </w:p>
    <w:p w14:paraId="441386A5" w14:textId="4EA3140D" w:rsidR="001420D9" w:rsidRPr="001420D9" w:rsidRDefault="001420D9" w:rsidP="00C0036F">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B: </w:t>
      </w:r>
      <w:r w:rsidR="00CE0C16">
        <w:rPr>
          <w:rFonts w:asciiTheme="minorHAnsi" w:hAnsiTheme="minorHAnsi" w:cstheme="minorHAnsi"/>
        </w:rPr>
        <w:t xml:space="preserve"> </w:t>
      </w:r>
      <w:r w:rsidR="00E91281">
        <w:rPr>
          <w:rFonts w:asciiTheme="minorHAnsi" w:hAnsiTheme="minorHAnsi" w:cstheme="minorHAnsi"/>
        </w:rPr>
        <w:t>The Structure of Expressions (</w:t>
      </w:r>
      <w:r w:rsidR="00E91281">
        <w:rPr>
          <w:rFonts w:asciiTheme="minorHAnsi" w:hAnsiTheme="minorHAnsi" w:cstheme="minorHAnsi"/>
          <w:b/>
        </w:rPr>
        <w:t>A</w:t>
      </w:r>
      <w:r w:rsidR="001D0304">
        <w:rPr>
          <w:rFonts w:asciiTheme="minorHAnsi" w:hAnsiTheme="minorHAnsi" w:cstheme="minorHAnsi"/>
          <w:b/>
        </w:rPr>
        <w:t>-</w:t>
      </w:r>
      <w:r w:rsidR="00E91281">
        <w:rPr>
          <w:rFonts w:asciiTheme="minorHAnsi" w:hAnsiTheme="minorHAnsi" w:cstheme="minorHAnsi"/>
          <w:b/>
        </w:rPr>
        <w:t>SSE.2</w:t>
      </w:r>
      <w:r w:rsidR="001D0304" w:rsidRPr="001A05D1">
        <w:rPr>
          <w:rFonts w:asciiTheme="minorHAnsi" w:hAnsiTheme="minorHAnsi" w:cstheme="minorHAnsi"/>
        </w:rPr>
        <w:t>,</w:t>
      </w:r>
      <w:r w:rsidR="001D0304">
        <w:rPr>
          <w:rFonts w:asciiTheme="minorHAnsi" w:hAnsiTheme="minorHAnsi" w:cstheme="minorHAnsi"/>
          <w:b/>
        </w:rPr>
        <w:t xml:space="preserve"> A-APR.1</w:t>
      </w:r>
      <w:r w:rsidR="00E91281">
        <w:rPr>
          <w:rFonts w:asciiTheme="minorHAnsi" w:hAnsiTheme="minorHAnsi" w:cstheme="minorHAnsi"/>
        </w:rPr>
        <w:t>)</w:t>
      </w:r>
      <w:r w:rsidR="00797610">
        <w:rPr>
          <w:rFonts w:asciiTheme="minorHAnsi" w:hAnsiTheme="minorHAnsi" w:cstheme="minorHAnsi"/>
        </w:rPr>
        <w:tab/>
      </w:r>
      <w:r w:rsidR="005B65C4">
        <w:rPr>
          <w:rFonts w:asciiTheme="minorHAnsi" w:hAnsiTheme="minorHAnsi" w:cstheme="minorHAnsi"/>
        </w:rPr>
        <w:t>61</w:t>
      </w:r>
    </w:p>
    <w:p w14:paraId="441386A6" w14:textId="341D1904"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w:t>
      </w:r>
      <w:r w:rsidR="00E91281">
        <w:rPr>
          <w:rFonts w:asciiTheme="minorHAnsi" w:hAnsiTheme="minorHAnsi" w:cstheme="minorHAnsi"/>
        </w:rPr>
        <w:t>sson 6</w:t>
      </w:r>
      <w:r w:rsidR="00797610">
        <w:rPr>
          <w:rFonts w:asciiTheme="minorHAnsi" w:hAnsiTheme="minorHAnsi" w:cstheme="minorHAnsi"/>
        </w:rPr>
        <w:t xml:space="preserve">:  </w:t>
      </w:r>
      <w:r w:rsidR="00352761">
        <w:rPr>
          <w:rFonts w:asciiTheme="minorHAnsi" w:hAnsiTheme="minorHAnsi" w:cstheme="minorHAnsi"/>
        </w:rPr>
        <w:t>Algebraic</w:t>
      </w:r>
      <w:r w:rsidR="001B1585">
        <w:rPr>
          <w:rFonts w:asciiTheme="minorHAnsi" w:hAnsiTheme="minorHAnsi" w:cstheme="minorHAnsi"/>
        </w:rPr>
        <w:t xml:space="preserve"> Expressions</w:t>
      </w:r>
      <w:r w:rsidR="004045C5">
        <w:rPr>
          <w:rFonts w:asciiTheme="minorHAnsi" w:hAnsiTheme="minorHAnsi" w:cstheme="minorHAnsi"/>
        </w:rPr>
        <w:t>—</w:t>
      </w:r>
      <w:proofErr w:type="gramStart"/>
      <w:r w:rsidR="0022057E">
        <w:rPr>
          <w:rFonts w:asciiTheme="minorHAnsi" w:hAnsiTheme="minorHAnsi" w:cstheme="minorHAnsi"/>
        </w:rPr>
        <w:t>The</w:t>
      </w:r>
      <w:proofErr w:type="gramEnd"/>
      <w:r w:rsidR="0022057E">
        <w:rPr>
          <w:rFonts w:asciiTheme="minorHAnsi" w:hAnsiTheme="minorHAnsi" w:cstheme="minorHAnsi"/>
        </w:rPr>
        <w:t xml:space="preserve"> Distributive Property</w:t>
      </w:r>
      <w:r w:rsidR="00797610">
        <w:rPr>
          <w:rFonts w:asciiTheme="minorHAnsi" w:hAnsiTheme="minorHAnsi" w:cstheme="minorHAnsi"/>
        </w:rPr>
        <w:tab/>
      </w:r>
      <w:r w:rsidR="005B65C4">
        <w:rPr>
          <w:rFonts w:asciiTheme="minorHAnsi" w:hAnsiTheme="minorHAnsi" w:cstheme="minorHAnsi"/>
        </w:rPr>
        <w:t>63</w:t>
      </w:r>
    </w:p>
    <w:p w14:paraId="148AFA48" w14:textId="7A1D36EA" w:rsidR="0022057E" w:rsidRDefault="0022057E" w:rsidP="0022057E">
      <w:pPr>
        <w:pStyle w:val="ny-paragraph"/>
        <w:tabs>
          <w:tab w:val="left" w:pos="720"/>
          <w:tab w:val="right" w:leader="dot" w:pos="9900"/>
        </w:tabs>
        <w:ind w:left="720"/>
        <w:rPr>
          <w:rFonts w:asciiTheme="minorHAnsi" w:hAnsiTheme="minorHAnsi" w:cstheme="minorHAnsi"/>
        </w:rPr>
      </w:pPr>
      <w:r>
        <w:rPr>
          <w:rFonts w:asciiTheme="minorHAnsi" w:hAnsiTheme="minorHAnsi" w:cstheme="minorHAnsi"/>
        </w:rPr>
        <w:t>Lesson 7:  Algebraic Expressions</w:t>
      </w:r>
      <w:r w:rsidR="004045C5">
        <w:rPr>
          <w:rFonts w:asciiTheme="minorHAnsi" w:hAnsiTheme="minorHAnsi" w:cstheme="minorHAnsi"/>
        </w:rPr>
        <w:t>—</w:t>
      </w:r>
      <w:proofErr w:type="gramStart"/>
      <w:r w:rsidR="00633617">
        <w:rPr>
          <w:rFonts w:asciiTheme="minorHAnsi" w:hAnsiTheme="minorHAnsi" w:cstheme="minorHAnsi"/>
        </w:rPr>
        <w:t>The</w:t>
      </w:r>
      <w:proofErr w:type="gramEnd"/>
      <w:r w:rsidR="00633617">
        <w:rPr>
          <w:rFonts w:asciiTheme="minorHAnsi" w:hAnsiTheme="minorHAnsi" w:cstheme="minorHAnsi"/>
        </w:rPr>
        <w:t xml:space="preserve"> Commutative and Associative Properties</w:t>
      </w:r>
      <w:r w:rsidR="005B65C4">
        <w:rPr>
          <w:rFonts w:asciiTheme="minorHAnsi" w:hAnsiTheme="minorHAnsi" w:cstheme="minorHAnsi"/>
        </w:rPr>
        <w:tab/>
        <w:t>74</w:t>
      </w:r>
    </w:p>
    <w:p w14:paraId="23BFD31A" w14:textId="5601A8DA" w:rsidR="00B74988" w:rsidRDefault="009222DE" w:rsidP="001B1585">
      <w:pPr>
        <w:pStyle w:val="ny-paragraph"/>
        <w:tabs>
          <w:tab w:val="left" w:pos="720"/>
          <w:tab w:val="right" w:leader="dot" w:pos="9900"/>
        </w:tabs>
        <w:rPr>
          <w:rFonts w:asciiTheme="minorHAnsi" w:hAnsiTheme="minorHAnsi" w:cstheme="minorHAnsi"/>
        </w:rPr>
      </w:pPr>
      <w:r>
        <w:rPr>
          <w:rFonts w:asciiTheme="minorHAnsi" w:hAnsiTheme="minorHAnsi" w:cstheme="minorHAnsi"/>
        </w:rPr>
        <w:tab/>
        <w:t>Les</w:t>
      </w:r>
      <w:r w:rsidR="00E91281">
        <w:rPr>
          <w:rFonts w:asciiTheme="minorHAnsi" w:hAnsiTheme="minorHAnsi" w:cstheme="minorHAnsi"/>
        </w:rPr>
        <w:t xml:space="preserve">son </w:t>
      </w:r>
      <w:r w:rsidR="001B1585">
        <w:rPr>
          <w:rFonts w:asciiTheme="minorHAnsi" w:hAnsiTheme="minorHAnsi" w:cstheme="minorHAnsi"/>
        </w:rPr>
        <w:t>8</w:t>
      </w:r>
      <w:r w:rsidR="00797610">
        <w:rPr>
          <w:rFonts w:asciiTheme="minorHAnsi" w:hAnsiTheme="minorHAnsi" w:cstheme="minorHAnsi"/>
        </w:rPr>
        <w:t xml:space="preserve">:  </w:t>
      </w:r>
      <w:r w:rsidR="00633617">
        <w:rPr>
          <w:rFonts w:asciiTheme="minorHAnsi" w:hAnsiTheme="minorHAnsi" w:cstheme="minorHAnsi"/>
        </w:rPr>
        <w:t>Adding and Subtrac</w:t>
      </w:r>
      <w:r w:rsidR="00B74988">
        <w:rPr>
          <w:rFonts w:asciiTheme="minorHAnsi" w:hAnsiTheme="minorHAnsi" w:cstheme="minorHAnsi"/>
        </w:rPr>
        <w:t>ting Polynomials</w:t>
      </w:r>
      <w:r w:rsidR="00797610">
        <w:rPr>
          <w:rFonts w:asciiTheme="minorHAnsi" w:hAnsiTheme="minorHAnsi" w:cstheme="minorHAnsi"/>
        </w:rPr>
        <w:tab/>
      </w:r>
      <w:r w:rsidR="005B65C4">
        <w:rPr>
          <w:rFonts w:asciiTheme="minorHAnsi" w:hAnsiTheme="minorHAnsi" w:cstheme="minorHAnsi"/>
        </w:rPr>
        <w:t>87</w:t>
      </w:r>
    </w:p>
    <w:p w14:paraId="56CFCAEB" w14:textId="66615EF9" w:rsidR="0022057E" w:rsidRDefault="0022057E" w:rsidP="0022057E">
      <w:pPr>
        <w:pStyle w:val="ny-paragraph"/>
        <w:tabs>
          <w:tab w:val="left" w:pos="720"/>
          <w:tab w:val="right" w:leader="dot" w:pos="9900"/>
        </w:tabs>
        <w:ind w:left="720"/>
        <w:rPr>
          <w:rFonts w:asciiTheme="minorHAnsi" w:hAnsiTheme="minorHAnsi" w:cstheme="minorHAnsi"/>
        </w:rPr>
      </w:pPr>
      <w:r>
        <w:rPr>
          <w:rFonts w:asciiTheme="minorHAnsi" w:hAnsiTheme="minorHAnsi" w:cstheme="minorHAnsi"/>
        </w:rPr>
        <w:t xml:space="preserve">Lesson 9:  </w:t>
      </w:r>
      <w:r w:rsidR="00633617">
        <w:rPr>
          <w:rFonts w:asciiTheme="minorHAnsi" w:hAnsiTheme="minorHAnsi" w:cstheme="minorHAnsi"/>
        </w:rPr>
        <w:t>Multiply</w:t>
      </w:r>
      <w:r w:rsidR="00F31156">
        <w:rPr>
          <w:rFonts w:asciiTheme="minorHAnsi" w:hAnsiTheme="minorHAnsi" w:cstheme="minorHAnsi"/>
        </w:rPr>
        <w:t>ing Polynomials</w:t>
      </w:r>
      <w:r w:rsidR="00F31156">
        <w:rPr>
          <w:rFonts w:asciiTheme="minorHAnsi" w:hAnsiTheme="minorHAnsi" w:cstheme="minorHAnsi"/>
        </w:rPr>
        <w:tab/>
        <w:t>96</w:t>
      </w:r>
    </w:p>
    <w:p w14:paraId="441386AC" w14:textId="02653B7E" w:rsidR="008721EA" w:rsidRDefault="008721EA" w:rsidP="00C0036F">
      <w:pPr>
        <w:pStyle w:val="ny-paragraph"/>
        <w:tabs>
          <w:tab w:val="left" w:pos="720"/>
          <w:tab w:val="right" w:leader="dot" w:pos="9900"/>
        </w:tabs>
        <w:rPr>
          <w:rFonts w:asciiTheme="minorHAnsi" w:hAnsiTheme="minorHAnsi" w:cstheme="minorHAnsi"/>
        </w:rPr>
      </w:pPr>
      <w:r w:rsidRPr="005920C2">
        <w:rPr>
          <w:rFonts w:asciiTheme="minorHAnsi" w:hAnsiTheme="minorHAnsi" w:cstheme="minorHAnsi"/>
          <w:b/>
        </w:rPr>
        <w:t>Mid-Module Assessment and Rubric</w:t>
      </w:r>
      <w:r w:rsidR="00797610">
        <w:rPr>
          <w:rFonts w:asciiTheme="minorHAnsi" w:hAnsiTheme="minorHAnsi" w:cstheme="minorHAnsi"/>
        </w:rPr>
        <w:tab/>
      </w:r>
      <w:r w:rsidR="00F31156">
        <w:rPr>
          <w:rFonts w:asciiTheme="minorHAnsi" w:hAnsiTheme="minorHAnsi" w:cstheme="minorHAnsi"/>
        </w:rPr>
        <w:t>103</w:t>
      </w:r>
      <w:r w:rsidR="00F028C6">
        <w:rPr>
          <w:rFonts w:asciiTheme="minorHAnsi" w:hAnsiTheme="minorHAnsi" w:cstheme="minorHAnsi"/>
        </w:rPr>
        <w:br/>
      </w:r>
      <w:r w:rsidR="00E91281">
        <w:rPr>
          <w:rFonts w:cstheme="minorHAnsi"/>
          <w:i/>
        </w:rPr>
        <w:t xml:space="preserve">Topics A through B (assessment </w:t>
      </w:r>
      <w:r w:rsidR="001D1717">
        <w:rPr>
          <w:rFonts w:cstheme="minorHAnsi"/>
          <w:i/>
        </w:rPr>
        <w:t>2</w:t>
      </w:r>
      <w:r w:rsidR="00F028C6">
        <w:rPr>
          <w:rFonts w:cstheme="minorHAnsi"/>
          <w:i/>
        </w:rPr>
        <w:t xml:space="preserve"> day</w:t>
      </w:r>
      <w:r w:rsidR="001D1717">
        <w:rPr>
          <w:rFonts w:cstheme="minorHAnsi"/>
          <w:i/>
        </w:rPr>
        <w:t>s</w:t>
      </w:r>
      <w:r w:rsidR="00CE0C16">
        <w:rPr>
          <w:rFonts w:cstheme="minorHAnsi"/>
          <w:i/>
        </w:rPr>
        <w:t xml:space="preserve">, return </w:t>
      </w:r>
      <w:r w:rsidR="001D1717">
        <w:rPr>
          <w:rFonts w:cstheme="minorHAnsi"/>
          <w:i/>
        </w:rPr>
        <w:t>and</w:t>
      </w:r>
      <w:r w:rsidR="00F028C6">
        <w:rPr>
          <w:rFonts w:cstheme="minorHAnsi"/>
          <w:i/>
        </w:rPr>
        <w:t xml:space="preserve"> remed</w:t>
      </w:r>
      <w:r w:rsidR="00CE0C16">
        <w:rPr>
          <w:rFonts w:cstheme="minorHAnsi"/>
          <w:i/>
        </w:rPr>
        <w:t xml:space="preserve">iation or further applications </w:t>
      </w:r>
      <w:r w:rsidR="008A158B">
        <w:rPr>
          <w:rFonts w:cstheme="minorHAnsi"/>
          <w:i/>
        </w:rPr>
        <w:t>4</w:t>
      </w:r>
      <w:r w:rsidR="00CE0C16">
        <w:rPr>
          <w:rFonts w:cstheme="minorHAnsi"/>
          <w:i/>
        </w:rPr>
        <w:t xml:space="preserve"> day</w:t>
      </w:r>
      <w:r w:rsidR="008A158B">
        <w:rPr>
          <w:rFonts w:cstheme="minorHAnsi"/>
          <w:i/>
        </w:rPr>
        <w:t>s</w:t>
      </w:r>
      <w:r w:rsidR="00F028C6">
        <w:rPr>
          <w:rFonts w:cstheme="minorHAnsi"/>
          <w:i/>
        </w:rPr>
        <w:t>)</w:t>
      </w:r>
    </w:p>
    <w:p w14:paraId="441386AD" w14:textId="116715DF" w:rsidR="001420D9" w:rsidRPr="001420D9" w:rsidRDefault="001420D9" w:rsidP="001A05D1">
      <w:pPr>
        <w:pStyle w:val="ny-paragraph"/>
        <w:tabs>
          <w:tab w:val="right" w:leader="dot" w:pos="9900"/>
        </w:tabs>
        <w:ind w:left="821" w:hanging="821"/>
        <w:rPr>
          <w:rFonts w:asciiTheme="minorHAnsi" w:hAnsiTheme="minorHAnsi" w:cstheme="minorHAnsi"/>
        </w:rPr>
      </w:pPr>
      <w:r w:rsidRPr="001420D9">
        <w:rPr>
          <w:rFonts w:asciiTheme="minorHAnsi" w:hAnsiTheme="minorHAnsi" w:cstheme="minorHAnsi"/>
        </w:rPr>
        <w:t xml:space="preserve">Topic C: </w:t>
      </w:r>
      <w:r w:rsidR="00CE0C16">
        <w:rPr>
          <w:rFonts w:asciiTheme="minorHAnsi" w:hAnsiTheme="minorHAnsi" w:cstheme="minorHAnsi"/>
        </w:rPr>
        <w:t xml:space="preserve"> </w:t>
      </w:r>
      <w:r w:rsidR="005A014D">
        <w:rPr>
          <w:rFonts w:asciiTheme="minorHAnsi" w:hAnsiTheme="minorHAnsi" w:cstheme="minorHAnsi"/>
        </w:rPr>
        <w:t>Solving Equations and Inequalities (</w:t>
      </w:r>
      <w:r w:rsidR="00B32110">
        <w:rPr>
          <w:rFonts w:asciiTheme="minorHAnsi" w:hAnsiTheme="minorHAnsi" w:cstheme="minorHAnsi"/>
          <w:b/>
        </w:rPr>
        <w:t>A-CED.3</w:t>
      </w:r>
      <w:r w:rsidR="00B32110" w:rsidRPr="001A05D1">
        <w:rPr>
          <w:rFonts w:asciiTheme="minorHAnsi" w:hAnsiTheme="minorHAnsi" w:cstheme="minorHAnsi"/>
        </w:rPr>
        <w:t>,</w:t>
      </w:r>
      <w:r w:rsidR="00B32110">
        <w:rPr>
          <w:rFonts w:asciiTheme="minorHAnsi" w:hAnsiTheme="minorHAnsi" w:cstheme="minorHAnsi"/>
          <w:b/>
        </w:rPr>
        <w:t xml:space="preserve"> </w:t>
      </w:r>
      <w:r w:rsidR="001D0304">
        <w:rPr>
          <w:rFonts w:asciiTheme="minorHAnsi" w:hAnsiTheme="minorHAnsi" w:cstheme="minorHAnsi"/>
          <w:b/>
        </w:rPr>
        <w:t>A-CED.4</w:t>
      </w:r>
      <w:r w:rsidR="001D0304" w:rsidRPr="001A05D1">
        <w:rPr>
          <w:rFonts w:asciiTheme="minorHAnsi" w:hAnsiTheme="minorHAnsi" w:cstheme="minorHAnsi"/>
        </w:rPr>
        <w:t>,</w:t>
      </w:r>
      <w:r w:rsidR="001D0304">
        <w:rPr>
          <w:rFonts w:asciiTheme="minorHAnsi" w:hAnsiTheme="minorHAnsi" w:cstheme="minorHAnsi"/>
          <w:b/>
        </w:rPr>
        <w:t xml:space="preserve"> </w:t>
      </w:r>
      <w:r w:rsidR="00B32110">
        <w:rPr>
          <w:rFonts w:asciiTheme="minorHAnsi" w:hAnsiTheme="minorHAnsi" w:cstheme="minorHAnsi"/>
          <w:b/>
        </w:rPr>
        <w:t>A-REI.1</w:t>
      </w:r>
      <w:r w:rsidR="00B32110" w:rsidRPr="00CE0C16">
        <w:rPr>
          <w:rFonts w:asciiTheme="minorHAnsi" w:hAnsiTheme="minorHAnsi" w:cstheme="minorHAnsi"/>
        </w:rPr>
        <w:t>,</w:t>
      </w:r>
      <w:r w:rsidR="00B32110">
        <w:rPr>
          <w:rFonts w:asciiTheme="minorHAnsi" w:hAnsiTheme="minorHAnsi" w:cstheme="minorHAnsi"/>
          <w:b/>
        </w:rPr>
        <w:t xml:space="preserve"> </w:t>
      </w:r>
      <w:r w:rsidR="005A014D">
        <w:rPr>
          <w:rFonts w:asciiTheme="minorHAnsi" w:hAnsiTheme="minorHAnsi" w:cstheme="minorHAnsi"/>
          <w:b/>
        </w:rPr>
        <w:t>A-REI.3</w:t>
      </w:r>
      <w:r w:rsidR="005A014D" w:rsidRPr="00CE0C16">
        <w:rPr>
          <w:rFonts w:asciiTheme="minorHAnsi" w:hAnsiTheme="minorHAnsi" w:cstheme="minorHAnsi"/>
        </w:rPr>
        <w:t>,</w:t>
      </w:r>
      <w:r w:rsidR="005A014D">
        <w:rPr>
          <w:rFonts w:asciiTheme="minorHAnsi" w:hAnsiTheme="minorHAnsi" w:cstheme="minorHAnsi"/>
          <w:b/>
        </w:rPr>
        <w:t xml:space="preserve"> A-</w:t>
      </w:r>
      <w:r w:rsidR="001D0304">
        <w:rPr>
          <w:rFonts w:asciiTheme="minorHAnsi" w:hAnsiTheme="minorHAnsi" w:cstheme="minorHAnsi"/>
          <w:b/>
        </w:rPr>
        <w:t>REI</w:t>
      </w:r>
      <w:r w:rsidR="005A014D">
        <w:rPr>
          <w:rFonts w:asciiTheme="minorHAnsi" w:hAnsiTheme="minorHAnsi" w:cstheme="minorHAnsi"/>
          <w:b/>
        </w:rPr>
        <w:t>.</w:t>
      </w:r>
      <w:r w:rsidR="001D0304">
        <w:rPr>
          <w:rFonts w:asciiTheme="minorHAnsi" w:hAnsiTheme="minorHAnsi" w:cstheme="minorHAnsi"/>
          <w:b/>
        </w:rPr>
        <w:t>5</w:t>
      </w:r>
      <w:r w:rsidR="001D0304" w:rsidRPr="001A05D1">
        <w:rPr>
          <w:rFonts w:asciiTheme="minorHAnsi" w:hAnsiTheme="minorHAnsi" w:cstheme="minorHAnsi"/>
        </w:rPr>
        <w:t>,</w:t>
      </w:r>
      <w:r w:rsidR="001D0304">
        <w:rPr>
          <w:rFonts w:asciiTheme="minorHAnsi" w:hAnsiTheme="minorHAnsi" w:cstheme="minorHAnsi"/>
          <w:b/>
        </w:rPr>
        <w:t xml:space="preserve"> A-REI.6</w:t>
      </w:r>
      <w:r w:rsidR="001D0304" w:rsidRPr="001A05D1">
        <w:rPr>
          <w:rFonts w:asciiTheme="minorHAnsi" w:hAnsiTheme="minorHAnsi" w:cstheme="minorHAnsi"/>
        </w:rPr>
        <w:t>,</w:t>
      </w:r>
      <w:r w:rsidR="001D0304">
        <w:rPr>
          <w:rFonts w:asciiTheme="minorHAnsi" w:hAnsiTheme="minorHAnsi" w:cstheme="minorHAnsi"/>
          <w:b/>
        </w:rPr>
        <w:t xml:space="preserve"> </w:t>
      </w:r>
      <w:r w:rsidR="001A05D1">
        <w:rPr>
          <w:rFonts w:asciiTheme="minorHAnsi" w:hAnsiTheme="minorHAnsi" w:cstheme="minorHAnsi"/>
          <w:b/>
        </w:rPr>
        <w:br/>
      </w:r>
      <w:r w:rsidR="001D0304">
        <w:rPr>
          <w:rFonts w:asciiTheme="minorHAnsi" w:hAnsiTheme="minorHAnsi" w:cstheme="minorHAnsi"/>
          <w:b/>
        </w:rPr>
        <w:t>A-REI.10</w:t>
      </w:r>
      <w:r w:rsidR="001D0304" w:rsidRPr="001A05D1">
        <w:rPr>
          <w:rFonts w:asciiTheme="minorHAnsi" w:hAnsiTheme="minorHAnsi" w:cstheme="minorHAnsi"/>
        </w:rPr>
        <w:t>,</w:t>
      </w:r>
      <w:r w:rsidR="001D0304">
        <w:rPr>
          <w:rFonts w:asciiTheme="minorHAnsi" w:hAnsiTheme="minorHAnsi" w:cstheme="minorHAnsi"/>
          <w:b/>
        </w:rPr>
        <w:t xml:space="preserve"> A-REI.12</w:t>
      </w:r>
      <w:r w:rsidR="005A014D">
        <w:rPr>
          <w:rFonts w:asciiTheme="minorHAnsi" w:hAnsiTheme="minorHAnsi" w:cstheme="minorHAnsi"/>
        </w:rPr>
        <w:t>)</w:t>
      </w:r>
      <w:r w:rsidR="00797610">
        <w:rPr>
          <w:rFonts w:asciiTheme="minorHAnsi" w:hAnsiTheme="minorHAnsi" w:cstheme="minorHAnsi"/>
        </w:rPr>
        <w:tab/>
      </w:r>
      <w:r w:rsidR="006D30B4">
        <w:rPr>
          <w:rFonts w:asciiTheme="minorHAnsi" w:hAnsiTheme="minorHAnsi" w:cstheme="minorHAnsi"/>
        </w:rPr>
        <w:t>127</w:t>
      </w:r>
    </w:p>
    <w:p w14:paraId="441386AE" w14:textId="0FE4F020"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5A014D">
        <w:rPr>
          <w:rFonts w:asciiTheme="minorHAnsi" w:hAnsiTheme="minorHAnsi" w:cstheme="minorHAnsi"/>
        </w:rPr>
        <w:t xml:space="preserve">on </w:t>
      </w:r>
      <w:r w:rsidR="005D47E8">
        <w:rPr>
          <w:rFonts w:asciiTheme="minorHAnsi" w:hAnsiTheme="minorHAnsi" w:cstheme="minorHAnsi"/>
        </w:rPr>
        <w:t>10</w:t>
      </w:r>
      <w:r w:rsidR="00797610">
        <w:rPr>
          <w:rFonts w:asciiTheme="minorHAnsi" w:hAnsiTheme="minorHAnsi" w:cstheme="minorHAnsi"/>
        </w:rPr>
        <w:t xml:space="preserve">:  </w:t>
      </w:r>
      <w:r w:rsidR="005A014D">
        <w:rPr>
          <w:rFonts w:asciiTheme="minorHAnsi" w:hAnsiTheme="minorHAnsi" w:cstheme="minorHAnsi"/>
        </w:rPr>
        <w:t>True and False Equations</w:t>
      </w:r>
      <w:r w:rsidR="00797610">
        <w:rPr>
          <w:rFonts w:asciiTheme="minorHAnsi" w:hAnsiTheme="minorHAnsi" w:cstheme="minorHAnsi"/>
        </w:rPr>
        <w:tab/>
      </w:r>
      <w:r w:rsidR="006D30B4">
        <w:rPr>
          <w:rFonts w:asciiTheme="minorHAnsi" w:hAnsiTheme="minorHAnsi" w:cstheme="minorHAnsi"/>
        </w:rPr>
        <w:t>129</w:t>
      </w:r>
    </w:p>
    <w:p w14:paraId="441386AF" w14:textId="7DAB9CDE"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5A014D">
        <w:rPr>
          <w:rFonts w:asciiTheme="minorHAnsi" w:hAnsiTheme="minorHAnsi" w:cstheme="minorHAnsi"/>
        </w:rPr>
        <w:t xml:space="preserve">on </w:t>
      </w:r>
      <w:r w:rsidR="00030EB3">
        <w:rPr>
          <w:rFonts w:asciiTheme="minorHAnsi" w:hAnsiTheme="minorHAnsi" w:cstheme="minorHAnsi"/>
        </w:rPr>
        <w:t>1</w:t>
      </w:r>
      <w:r w:rsidR="005D47E8">
        <w:rPr>
          <w:rFonts w:asciiTheme="minorHAnsi" w:hAnsiTheme="minorHAnsi" w:cstheme="minorHAnsi"/>
        </w:rPr>
        <w:t>1</w:t>
      </w:r>
      <w:r w:rsidR="00797610">
        <w:rPr>
          <w:rFonts w:asciiTheme="minorHAnsi" w:hAnsiTheme="minorHAnsi" w:cstheme="minorHAnsi"/>
        </w:rPr>
        <w:t xml:space="preserve">:  </w:t>
      </w:r>
      <w:r w:rsidR="005A014D">
        <w:rPr>
          <w:rFonts w:asciiTheme="minorHAnsi" w:hAnsiTheme="minorHAnsi" w:cstheme="minorHAnsi"/>
        </w:rPr>
        <w:t>Solution Sets for Equations and Inequalities</w:t>
      </w:r>
      <w:r w:rsidR="00797610">
        <w:rPr>
          <w:rFonts w:asciiTheme="minorHAnsi" w:hAnsiTheme="minorHAnsi" w:cstheme="minorHAnsi"/>
        </w:rPr>
        <w:tab/>
      </w:r>
      <w:r w:rsidR="00952CF4">
        <w:rPr>
          <w:rFonts w:asciiTheme="minorHAnsi" w:hAnsiTheme="minorHAnsi" w:cstheme="minorHAnsi"/>
        </w:rPr>
        <w:t>139</w:t>
      </w:r>
    </w:p>
    <w:p w14:paraId="441386B0" w14:textId="3678C468"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w:t>
      </w:r>
      <w:r w:rsidR="005A014D">
        <w:rPr>
          <w:rFonts w:asciiTheme="minorHAnsi" w:hAnsiTheme="minorHAnsi" w:cstheme="minorHAnsi"/>
        </w:rPr>
        <w:t>on 1</w:t>
      </w:r>
      <w:r w:rsidR="005D47E8">
        <w:rPr>
          <w:rFonts w:asciiTheme="minorHAnsi" w:hAnsiTheme="minorHAnsi" w:cstheme="minorHAnsi"/>
        </w:rPr>
        <w:t>2</w:t>
      </w:r>
      <w:r w:rsidR="00797610">
        <w:rPr>
          <w:rFonts w:asciiTheme="minorHAnsi" w:hAnsiTheme="minorHAnsi" w:cstheme="minorHAnsi"/>
        </w:rPr>
        <w:t xml:space="preserve">:  </w:t>
      </w:r>
      <w:r w:rsidR="005A014D">
        <w:rPr>
          <w:rFonts w:asciiTheme="minorHAnsi" w:hAnsiTheme="minorHAnsi" w:cstheme="minorHAnsi"/>
        </w:rPr>
        <w:t>Solving Equations</w:t>
      </w:r>
      <w:r w:rsidR="00797610">
        <w:rPr>
          <w:rFonts w:asciiTheme="minorHAnsi" w:hAnsiTheme="minorHAnsi" w:cstheme="minorHAnsi"/>
        </w:rPr>
        <w:tab/>
      </w:r>
      <w:r w:rsidR="00952CF4">
        <w:rPr>
          <w:rFonts w:asciiTheme="minorHAnsi" w:hAnsiTheme="minorHAnsi" w:cstheme="minorHAnsi"/>
        </w:rPr>
        <w:t>155</w:t>
      </w:r>
    </w:p>
    <w:p w14:paraId="1EC4C12F" w14:textId="48B7C72D"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w:t>
      </w:r>
      <w:r w:rsidR="005D47E8">
        <w:rPr>
          <w:rFonts w:asciiTheme="minorHAnsi" w:hAnsiTheme="minorHAnsi" w:cstheme="minorHAnsi"/>
        </w:rPr>
        <w:t>3</w:t>
      </w:r>
      <w:r>
        <w:rPr>
          <w:rFonts w:asciiTheme="minorHAnsi" w:hAnsiTheme="minorHAnsi" w:cstheme="minorHAnsi"/>
        </w:rPr>
        <w:t xml:space="preserve">:  </w:t>
      </w:r>
      <w:r w:rsidR="00B74988">
        <w:rPr>
          <w:rFonts w:asciiTheme="minorHAnsi" w:hAnsiTheme="minorHAnsi" w:cstheme="minorHAnsi"/>
        </w:rPr>
        <w:t>Some Potential Dangers when Solving Equations</w:t>
      </w:r>
      <w:r>
        <w:rPr>
          <w:rFonts w:asciiTheme="minorHAnsi" w:hAnsiTheme="minorHAnsi" w:cstheme="minorHAnsi"/>
        </w:rPr>
        <w:tab/>
      </w:r>
      <w:r w:rsidR="00952CF4">
        <w:rPr>
          <w:rFonts w:asciiTheme="minorHAnsi" w:hAnsiTheme="minorHAnsi" w:cstheme="minorHAnsi"/>
        </w:rPr>
        <w:t>164</w:t>
      </w:r>
    </w:p>
    <w:p w14:paraId="7D33E450" w14:textId="3AA46E23"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w:t>
      </w:r>
      <w:r w:rsidR="005D47E8">
        <w:rPr>
          <w:rFonts w:asciiTheme="minorHAnsi" w:hAnsiTheme="minorHAnsi" w:cstheme="minorHAnsi"/>
        </w:rPr>
        <w:t>4</w:t>
      </w:r>
      <w:r>
        <w:rPr>
          <w:rFonts w:asciiTheme="minorHAnsi" w:hAnsiTheme="minorHAnsi" w:cstheme="minorHAnsi"/>
        </w:rPr>
        <w:t>:  Solving Inequalities</w:t>
      </w:r>
      <w:r>
        <w:rPr>
          <w:rFonts w:asciiTheme="minorHAnsi" w:hAnsiTheme="minorHAnsi" w:cstheme="minorHAnsi"/>
        </w:rPr>
        <w:tab/>
      </w:r>
      <w:r w:rsidR="00952CF4">
        <w:rPr>
          <w:rFonts w:asciiTheme="minorHAnsi" w:hAnsiTheme="minorHAnsi" w:cstheme="minorHAnsi"/>
        </w:rPr>
        <w:t>174</w:t>
      </w:r>
    </w:p>
    <w:p w14:paraId="4ACAD2C3" w14:textId="6359FD21"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w:t>
      </w:r>
      <w:r w:rsidR="005D47E8">
        <w:rPr>
          <w:rFonts w:asciiTheme="minorHAnsi" w:hAnsiTheme="minorHAnsi" w:cstheme="minorHAnsi"/>
        </w:rPr>
        <w:t>5</w:t>
      </w:r>
      <w:r>
        <w:rPr>
          <w:rFonts w:asciiTheme="minorHAnsi" w:hAnsiTheme="minorHAnsi" w:cstheme="minorHAnsi"/>
        </w:rPr>
        <w:t>:  Sol</w:t>
      </w:r>
      <w:r w:rsidR="00B74988">
        <w:rPr>
          <w:rFonts w:asciiTheme="minorHAnsi" w:hAnsiTheme="minorHAnsi" w:cstheme="minorHAnsi"/>
        </w:rPr>
        <w:t>ution Sets of Two or More Equations (or Inequalities) Joined by “And” or “Or”</w:t>
      </w:r>
      <w:r>
        <w:rPr>
          <w:rFonts w:asciiTheme="minorHAnsi" w:hAnsiTheme="minorHAnsi" w:cstheme="minorHAnsi"/>
        </w:rPr>
        <w:tab/>
      </w:r>
      <w:r w:rsidR="00952CF4">
        <w:rPr>
          <w:rFonts w:asciiTheme="minorHAnsi" w:hAnsiTheme="minorHAnsi" w:cstheme="minorHAnsi"/>
        </w:rPr>
        <w:t>184</w:t>
      </w:r>
    </w:p>
    <w:p w14:paraId="55C0817C" w14:textId="4AEE340B"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1</w:t>
      </w:r>
      <w:r w:rsidR="005D47E8">
        <w:rPr>
          <w:rFonts w:asciiTheme="minorHAnsi" w:hAnsiTheme="minorHAnsi" w:cstheme="minorHAnsi"/>
        </w:rPr>
        <w:t>6</w:t>
      </w:r>
      <w:r>
        <w:rPr>
          <w:rFonts w:asciiTheme="minorHAnsi" w:hAnsiTheme="minorHAnsi" w:cstheme="minorHAnsi"/>
        </w:rPr>
        <w:t xml:space="preserve">:  </w:t>
      </w:r>
      <w:r w:rsidR="00BE0571">
        <w:rPr>
          <w:rFonts w:asciiTheme="minorHAnsi" w:hAnsiTheme="minorHAnsi" w:cstheme="minorHAnsi"/>
        </w:rPr>
        <w:t>Solving and Graphing Inequalities Joined by “And” or “Or”</w:t>
      </w:r>
      <w:r>
        <w:rPr>
          <w:rFonts w:asciiTheme="minorHAnsi" w:hAnsiTheme="minorHAnsi" w:cstheme="minorHAnsi"/>
        </w:rPr>
        <w:tab/>
      </w:r>
      <w:r w:rsidR="00952CF4">
        <w:rPr>
          <w:rFonts w:asciiTheme="minorHAnsi" w:hAnsiTheme="minorHAnsi" w:cstheme="minorHAnsi"/>
        </w:rPr>
        <w:t>195</w:t>
      </w:r>
    </w:p>
    <w:p w14:paraId="55344CDC" w14:textId="3884CF69"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lastRenderedPageBreak/>
        <w:tab/>
        <w:t>Lesson 1</w:t>
      </w:r>
      <w:r w:rsidR="005D47E8">
        <w:rPr>
          <w:rFonts w:asciiTheme="minorHAnsi" w:hAnsiTheme="minorHAnsi" w:cstheme="minorHAnsi"/>
        </w:rPr>
        <w:t>7</w:t>
      </w:r>
      <w:r>
        <w:rPr>
          <w:rFonts w:asciiTheme="minorHAnsi" w:hAnsiTheme="minorHAnsi" w:cstheme="minorHAnsi"/>
        </w:rPr>
        <w:t xml:space="preserve">:  </w:t>
      </w:r>
      <w:r w:rsidR="00BE0571">
        <w:rPr>
          <w:rFonts w:asciiTheme="minorHAnsi" w:hAnsiTheme="minorHAnsi" w:cstheme="minorHAnsi"/>
        </w:rPr>
        <w:t>Equations Involving Factored Expressions</w:t>
      </w:r>
      <w:r>
        <w:rPr>
          <w:rFonts w:asciiTheme="minorHAnsi" w:hAnsiTheme="minorHAnsi" w:cstheme="minorHAnsi"/>
        </w:rPr>
        <w:tab/>
      </w:r>
      <w:r w:rsidR="00952CF4">
        <w:rPr>
          <w:rFonts w:asciiTheme="minorHAnsi" w:hAnsiTheme="minorHAnsi" w:cstheme="minorHAnsi"/>
        </w:rPr>
        <w:t>203</w:t>
      </w:r>
    </w:p>
    <w:p w14:paraId="52757374" w14:textId="0124E8D8"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030EB3">
        <w:rPr>
          <w:rFonts w:asciiTheme="minorHAnsi" w:hAnsiTheme="minorHAnsi" w:cstheme="minorHAnsi"/>
        </w:rPr>
        <w:t>1</w:t>
      </w:r>
      <w:r w:rsidR="005D47E8">
        <w:rPr>
          <w:rFonts w:asciiTheme="minorHAnsi" w:hAnsiTheme="minorHAnsi" w:cstheme="minorHAnsi"/>
        </w:rPr>
        <w:t>8</w:t>
      </w:r>
      <w:r>
        <w:rPr>
          <w:rFonts w:asciiTheme="minorHAnsi" w:hAnsiTheme="minorHAnsi" w:cstheme="minorHAnsi"/>
        </w:rPr>
        <w:t xml:space="preserve">:  </w:t>
      </w:r>
      <w:r w:rsidR="00BE0571">
        <w:rPr>
          <w:rFonts w:asciiTheme="minorHAnsi" w:hAnsiTheme="minorHAnsi" w:cstheme="minorHAnsi"/>
        </w:rPr>
        <w:t>Equations Involving a Variable Expression in the Denominator</w:t>
      </w:r>
      <w:r>
        <w:rPr>
          <w:rFonts w:asciiTheme="minorHAnsi" w:hAnsiTheme="minorHAnsi" w:cstheme="minorHAnsi"/>
        </w:rPr>
        <w:tab/>
      </w:r>
      <w:r w:rsidR="00952CF4">
        <w:rPr>
          <w:rFonts w:asciiTheme="minorHAnsi" w:hAnsiTheme="minorHAnsi" w:cstheme="minorHAnsi"/>
        </w:rPr>
        <w:t>211</w:t>
      </w:r>
    </w:p>
    <w:p w14:paraId="7EDB19AE" w14:textId="2BB03B51" w:rsidR="005A014D" w:rsidRDefault="005A014D"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w:t>
      </w:r>
      <w:r w:rsidR="00B74988">
        <w:rPr>
          <w:rFonts w:asciiTheme="minorHAnsi" w:hAnsiTheme="minorHAnsi" w:cstheme="minorHAnsi"/>
        </w:rPr>
        <w:t xml:space="preserve">sson </w:t>
      </w:r>
      <w:r w:rsidR="00030EB3">
        <w:rPr>
          <w:rFonts w:asciiTheme="minorHAnsi" w:hAnsiTheme="minorHAnsi" w:cstheme="minorHAnsi"/>
        </w:rPr>
        <w:t>1</w:t>
      </w:r>
      <w:r w:rsidR="005D47E8">
        <w:rPr>
          <w:rFonts w:asciiTheme="minorHAnsi" w:hAnsiTheme="minorHAnsi" w:cstheme="minorHAnsi"/>
        </w:rPr>
        <w:t>9</w:t>
      </w:r>
      <w:r w:rsidR="00B74988">
        <w:rPr>
          <w:rFonts w:asciiTheme="minorHAnsi" w:hAnsiTheme="minorHAnsi" w:cstheme="minorHAnsi"/>
        </w:rPr>
        <w:t xml:space="preserve">:  </w:t>
      </w:r>
      <w:r>
        <w:rPr>
          <w:rFonts w:asciiTheme="minorHAnsi" w:hAnsiTheme="minorHAnsi" w:cstheme="minorHAnsi"/>
        </w:rPr>
        <w:t>Rearranging Formulas</w:t>
      </w:r>
      <w:r>
        <w:rPr>
          <w:rFonts w:asciiTheme="minorHAnsi" w:hAnsiTheme="minorHAnsi" w:cstheme="minorHAnsi"/>
        </w:rPr>
        <w:tab/>
      </w:r>
      <w:r w:rsidR="001963B7">
        <w:rPr>
          <w:rFonts w:asciiTheme="minorHAnsi" w:hAnsiTheme="minorHAnsi" w:cstheme="minorHAnsi"/>
        </w:rPr>
        <w:t>219</w:t>
      </w:r>
    </w:p>
    <w:p w14:paraId="4AAC9E41" w14:textId="03B7DE0A" w:rsidR="00AF7726" w:rsidRDefault="00AF7726" w:rsidP="00AF7726">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w:t>
      </w:r>
      <w:r w:rsidR="001A05D1">
        <w:rPr>
          <w:rFonts w:asciiTheme="minorHAnsi" w:hAnsiTheme="minorHAnsi" w:cstheme="minorHAnsi"/>
        </w:rPr>
        <w:t>s</w:t>
      </w:r>
      <w:r>
        <w:rPr>
          <w:rFonts w:asciiTheme="minorHAnsi" w:hAnsiTheme="minorHAnsi" w:cstheme="minorHAnsi"/>
        </w:rPr>
        <w:t xml:space="preserve"> </w:t>
      </w:r>
      <w:r w:rsidR="005D47E8">
        <w:rPr>
          <w:rFonts w:asciiTheme="minorHAnsi" w:hAnsiTheme="minorHAnsi" w:cstheme="minorHAnsi"/>
        </w:rPr>
        <w:t>20</w:t>
      </w:r>
      <w:r>
        <w:rPr>
          <w:rFonts w:asciiTheme="minorHAnsi" w:hAnsiTheme="minorHAnsi" w:cstheme="minorHAnsi"/>
        </w:rPr>
        <w:t>-2</w:t>
      </w:r>
      <w:r w:rsidR="005D47E8">
        <w:rPr>
          <w:rFonts w:asciiTheme="minorHAnsi" w:hAnsiTheme="minorHAnsi" w:cstheme="minorHAnsi"/>
        </w:rPr>
        <w:t>1</w:t>
      </w:r>
      <w:r>
        <w:rPr>
          <w:rFonts w:asciiTheme="minorHAnsi" w:hAnsiTheme="minorHAnsi" w:cstheme="minorHAnsi"/>
        </w:rPr>
        <w:t>:  Solution Sets to Equations</w:t>
      </w:r>
      <w:r w:rsidR="00165D28">
        <w:rPr>
          <w:rFonts w:asciiTheme="minorHAnsi" w:hAnsiTheme="minorHAnsi" w:cstheme="minorHAnsi"/>
        </w:rPr>
        <w:t xml:space="preserve"> and Inequalities</w:t>
      </w:r>
      <w:r w:rsidR="001963B7">
        <w:rPr>
          <w:rFonts w:asciiTheme="minorHAnsi" w:hAnsiTheme="minorHAnsi" w:cstheme="minorHAnsi"/>
        </w:rPr>
        <w:t xml:space="preserve"> with Two Variables</w:t>
      </w:r>
      <w:r w:rsidR="001963B7">
        <w:rPr>
          <w:rFonts w:asciiTheme="minorHAnsi" w:hAnsiTheme="minorHAnsi" w:cstheme="minorHAnsi"/>
        </w:rPr>
        <w:tab/>
        <w:t>227</w:t>
      </w:r>
    </w:p>
    <w:p w14:paraId="0955CDEB" w14:textId="238C288F" w:rsidR="00AF7726" w:rsidRDefault="00AF7726" w:rsidP="005A014D">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w:t>
      </w:r>
      <w:r w:rsidR="001A05D1">
        <w:rPr>
          <w:rFonts w:asciiTheme="minorHAnsi" w:hAnsiTheme="minorHAnsi" w:cstheme="minorHAnsi"/>
        </w:rPr>
        <w:t>s</w:t>
      </w:r>
      <w:r>
        <w:rPr>
          <w:rFonts w:asciiTheme="minorHAnsi" w:hAnsiTheme="minorHAnsi" w:cstheme="minorHAnsi"/>
        </w:rPr>
        <w:t xml:space="preserve"> 2</w:t>
      </w:r>
      <w:r w:rsidR="005D47E8">
        <w:rPr>
          <w:rFonts w:asciiTheme="minorHAnsi" w:hAnsiTheme="minorHAnsi" w:cstheme="minorHAnsi"/>
        </w:rPr>
        <w:t>2</w:t>
      </w:r>
      <w:r>
        <w:rPr>
          <w:rFonts w:asciiTheme="minorHAnsi" w:hAnsiTheme="minorHAnsi" w:cstheme="minorHAnsi"/>
        </w:rPr>
        <w:t>-2</w:t>
      </w:r>
      <w:r w:rsidR="001E60EB">
        <w:rPr>
          <w:rFonts w:asciiTheme="minorHAnsi" w:hAnsiTheme="minorHAnsi" w:cstheme="minorHAnsi"/>
        </w:rPr>
        <w:t>3</w:t>
      </w:r>
      <w:r>
        <w:rPr>
          <w:rFonts w:asciiTheme="minorHAnsi" w:hAnsiTheme="minorHAnsi" w:cstheme="minorHAnsi"/>
        </w:rPr>
        <w:t xml:space="preserve">:  Solution </w:t>
      </w:r>
      <w:r w:rsidR="0038251F">
        <w:rPr>
          <w:rFonts w:asciiTheme="minorHAnsi" w:hAnsiTheme="minorHAnsi" w:cstheme="minorHAnsi"/>
        </w:rPr>
        <w:t>Se</w:t>
      </w:r>
      <w:r w:rsidR="001963B7">
        <w:rPr>
          <w:rFonts w:asciiTheme="minorHAnsi" w:hAnsiTheme="minorHAnsi" w:cstheme="minorHAnsi"/>
        </w:rPr>
        <w:t>ts to Simultaneous Equations</w:t>
      </w:r>
      <w:r w:rsidR="001963B7">
        <w:rPr>
          <w:rFonts w:asciiTheme="minorHAnsi" w:hAnsiTheme="minorHAnsi" w:cstheme="minorHAnsi"/>
        </w:rPr>
        <w:tab/>
        <w:t>244</w:t>
      </w:r>
    </w:p>
    <w:p w14:paraId="6B12BC6A" w14:textId="6E79F6DB" w:rsidR="001E60EB" w:rsidRDefault="001E60EB" w:rsidP="001E60EB">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 24:  Applications of Systems</w:t>
      </w:r>
      <w:r w:rsidR="000F2DCF">
        <w:rPr>
          <w:rFonts w:asciiTheme="minorHAnsi" w:hAnsiTheme="minorHAnsi" w:cstheme="minorHAnsi"/>
        </w:rPr>
        <w:t xml:space="preserve"> o</w:t>
      </w:r>
      <w:r w:rsidR="001963B7">
        <w:rPr>
          <w:rFonts w:asciiTheme="minorHAnsi" w:hAnsiTheme="minorHAnsi" w:cstheme="minorHAnsi"/>
        </w:rPr>
        <w:t>f Equations and Inequalities</w:t>
      </w:r>
      <w:r w:rsidR="001963B7">
        <w:rPr>
          <w:rFonts w:asciiTheme="minorHAnsi" w:hAnsiTheme="minorHAnsi" w:cstheme="minorHAnsi"/>
        </w:rPr>
        <w:tab/>
        <w:t>262</w:t>
      </w:r>
    </w:p>
    <w:p w14:paraId="441386B1" w14:textId="7D0837A8" w:rsidR="00ED2BE2" w:rsidRPr="001420D9" w:rsidRDefault="001420D9" w:rsidP="00C0036F">
      <w:pPr>
        <w:pStyle w:val="ny-paragraph"/>
        <w:tabs>
          <w:tab w:val="right" w:leader="dot" w:pos="9900"/>
        </w:tabs>
        <w:rPr>
          <w:rFonts w:asciiTheme="minorHAnsi" w:hAnsiTheme="minorHAnsi" w:cstheme="minorHAnsi"/>
        </w:rPr>
      </w:pPr>
      <w:r w:rsidRPr="001420D9">
        <w:rPr>
          <w:rFonts w:asciiTheme="minorHAnsi" w:hAnsiTheme="minorHAnsi" w:cstheme="minorHAnsi"/>
        </w:rPr>
        <w:t xml:space="preserve">Topic D: </w:t>
      </w:r>
      <w:r w:rsidR="00CE0C16">
        <w:rPr>
          <w:rFonts w:asciiTheme="minorHAnsi" w:hAnsiTheme="minorHAnsi" w:cstheme="minorHAnsi"/>
        </w:rPr>
        <w:t xml:space="preserve"> </w:t>
      </w:r>
      <w:r w:rsidR="005A014D">
        <w:rPr>
          <w:rFonts w:asciiTheme="minorHAnsi" w:hAnsiTheme="minorHAnsi" w:cstheme="minorHAnsi"/>
        </w:rPr>
        <w:t>Creating Equations to Solve Problems (</w:t>
      </w:r>
      <w:r w:rsidR="005A014D">
        <w:rPr>
          <w:rFonts w:asciiTheme="minorHAnsi" w:hAnsiTheme="minorHAnsi" w:cstheme="minorHAnsi"/>
          <w:b/>
        </w:rPr>
        <w:t>N-Q.1</w:t>
      </w:r>
      <w:r w:rsidR="005A014D" w:rsidRPr="00CE0C16">
        <w:rPr>
          <w:rFonts w:asciiTheme="minorHAnsi" w:hAnsiTheme="minorHAnsi" w:cstheme="minorHAnsi"/>
        </w:rPr>
        <w:t>,</w:t>
      </w:r>
      <w:r w:rsidR="005A014D">
        <w:rPr>
          <w:rFonts w:asciiTheme="minorHAnsi" w:hAnsiTheme="minorHAnsi" w:cstheme="minorHAnsi"/>
          <w:b/>
        </w:rPr>
        <w:t xml:space="preserve"> </w:t>
      </w:r>
      <w:r w:rsidR="001B1585">
        <w:rPr>
          <w:rFonts w:asciiTheme="minorHAnsi" w:hAnsiTheme="minorHAnsi" w:cstheme="minorHAnsi"/>
          <w:b/>
        </w:rPr>
        <w:t>A-SSE.1</w:t>
      </w:r>
      <w:r w:rsidR="001B1585" w:rsidRPr="001A05D1">
        <w:rPr>
          <w:rFonts w:asciiTheme="minorHAnsi" w:hAnsiTheme="minorHAnsi" w:cstheme="minorHAnsi"/>
        </w:rPr>
        <w:t>,</w:t>
      </w:r>
      <w:r w:rsidR="001B1585">
        <w:rPr>
          <w:rFonts w:asciiTheme="minorHAnsi" w:hAnsiTheme="minorHAnsi" w:cstheme="minorHAnsi"/>
          <w:b/>
        </w:rPr>
        <w:t xml:space="preserve"> </w:t>
      </w:r>
      <w:r w:rsidR="005A014D">
        <w:rPr>
          <w:rFonts w:asciiTheme="minorHAnsi" w:hAnsiTheme="minorHAnsi" w:cstheme="minorHAnsi"/>
          <w:b/>
        </w:rPr>
        <w:t>A-CED.1</w:t>
      </w:r>
      <w:r w:rsidR="005A014D" w:rsidRPr="00CE0C16">
        <w:rPr>
          <w:rFonts w:asciiTheme="minorHAnsi" w:hAnsiTheme="minorHAnsi" w:cstheme="minorHAnsi"/>
        </w:rPr>
        <w:t>,</w:t>
      </w:r>
      <w:r w:rsidR="005A014D">
        <w:rPr>
          <w:rFonts w:asciiTheme="minorHAnsi" w:hAnsiTheme="minorHAnsi" w:cstheme="minorHAnsi"/>
          <w:b/>
        </w:rPr>
        <w:t xml:space="preserve"> A-CED.2</w:t>
      </w:r>
      <w:r w:rsidR="005A014D" w:rsidRPr="00CE0C16">
        <w:rPr>
          <w:rFonts w:asciiTheme="minorHAnsi" w:hAnsiTheme="minorHAnsi" w:cstheme="minorHAnsi"/>
        </w:rPr>
        <w:t>,</w:t>
      </w:r>
      <w:r w:rsidR="00B32110">
        <w:rPr>
          <w:rFonts w:asciiTheme="minorHAnsi" w:hAnsiTheme="minorHAnsi" w:cstheme="minorHAnsi"/>
          <w:b/>
        </w:rPr>
        <w:t xml:space="preserve"> A-REI.3</w:t>
      </w:r>
      <w:r w:rsidR="005A014D">
        <w:rPr>
          <w:rFonts w:asciiTheme="minorHAnsi" w:hAnsiTheme="minorHAnsi" w:cstheme="minorHAnsi"/>
        </w:rPr>
        <w:t>)</w:t>
      </w:r>
      <w:r w:rsidR="00797610">
        <w:rPr>
          <w:rFonts w:asciiTheme="minorHAnsi" w:hAnsiTheme="minorHAnsi" w:cstheme="minorHAnsi"/>
        </w:rPr>
        <w:tab/>
      </w:r>
      <w:r w:rsidR="001963B7">
        <w:rPr>
          <w:rFonts w:asciiTheme="minorHAnsi" w:hAnsiTheme="minorHAnsi" w:cstheme="minorHAnsi"/>
        </w:rPr>
        <w:t>269</w:t>
      </w:r>
    </w:p>
    <w:p w14:paraId="441386B2" w14:textId="10F56224"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AF7726">
        <w:rPr>
          <w:rFonts w:asciiTheme="minorHAnsi" w:hAnsiTheme="minorHAnsi" w:cstheme="minorHAnsi"/>
        </w:rPr>
        <w:t>2</w:t>
      </w:r>
      <w:r w:rsidR="005D47E8">
        <w:rPr>
          <w:rFonts w:asciiTheme="minorHAnsi" w:hAnsiTheme="minorHAnsi" w:cstheme="minorHAnsi"/>
        </w:rPr>
        <w:t>5</w:t>
      </w:r>
      <w:r w:rsidR="00797610">
        <w:rPr>
          <w:rFonts w:asciiTheme="minorHAnsi" w:hAnsiTheme="minorHAnsi" w:cstheme="minorHAnsi"/>
        </w:rPr>
        <w:t xml:space="preserve">:  </w:t>
      </w:r>
      <w:r w:rsidR="00B74988">
        <w:rPr>
          <w:rFonts w:asciiTheme="minorHAnsi" w:hAnsiTheme="minorHAnsi" w:cstheme="minorHAnsi"/>
        </w:rPr>
        <w:t>Solving Problems in Two Ways—Rat</w:t>
      </w:r>
      <w:r w:rsidR="005A014D">
        <w:rPr>
          <w:rFonts w:asciiTheme="minorHAnsi" w:hAnsiTheme="minorHAnsi" w:cstheme="minorHAnsi"/>
        </w:rPr>
        <w:t>es and Algebra</w:t>
      </w:r>
      <w:r w:rsidR="00797610">
        <w:rPr>
          <w:rFonts w:asciiTheme="minorHAnsi" w:hAnsiTheme="minorHAnsi" w:cstheme="minorHAnsi"/>
        </w:rPr>
        <w:tab/>
      </w:r>
      <w:r w:rsidR="001963B7">
        <w:rPr>
          <w:rFonts w:asciiTheme="minorHAnsi" w:hAnsiTheme="minorHAnsi" w:cstheme="minorHAnsi"/>
        </w:rPr>
        <w:t>271</w:t>
      </w:r>
    </w:p>
    <w:p w14:paraId="441386B4" w14:textId="1C30A99B"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Lesson</w:t>
      </w:r>
      <w:r w:rsidR="001A05D1">
        <w:rPr>
          <w:rFonts w:asciiTheme="minorHAnsi" w:hAnsiTheme="minorHAnsi" w:cstheme="minorHAnsi"/>
        </w:rPr>
        <w:t>s</w:t>
      </w:r>
      <w:r>
        <w:rPr>
          <w:rFonts w:asciiTheme="minorHAnsi" w:hAnsiTheme="minorHAnsi" w:cstheme="minorHAnsi"/>
        </w:rPr>
        <w:t xml:space="preserve"> </w:t>
      </w:r>
      <w:r w:rsidR="005A014D">
        <w:rPr>
          <w:rFonts w:asciiTheme="minorHAnsi" w:hAnsiTheme="minorHAnsi" w:cstheme="minorHAnsi"/>
        </w:rPr>
        <w:t>2</w:t>
      </w:r>
      <w:r w:rsidR="005D47E8">
        <w:rPr>
          <w:rFonts w:asciiTheme="minorHAnsi" w:hAnsiTheme="minorHAnsi" w:cstheme="minorHAnsi"/>
        </w:rPr>
        <w:t>6</w:t>
      </w:r>
      <w:r w:rsidR="00165D28">
        <w:rPr>
          <w:rFonts w:asciiTheme="minorHAnsi" w:hAnsiTheme="minorHAnsi" w:cstheme="minorHAnsi"/>
        </w:rPr>
        <w:t>-27</w:t>
      </w:r>
      <w:r w:rsidR="00797610">
        <w:rPr>
          <w:rFonts w:asciiTheme="minorHAnsi" w:hAnsiTheme="minorHAnsi" w:cstheme="minorHAnsi"/>
        </w:rPr>
        <w:t xml:space="preserve">:  </w:t>
      </w:r>
      <w:r w:rsidR="005A014D">
        <w:rPr>
          <w:rFonts w:asciiTheme="minorHAnsi" w:hAnsiTheme="minorHAnsi" w:cstheme="minorHAnsi"/>
        </w:rPr>
        <w:t>Recursive Challenge Problem—</w:t>
      </w:r>
      <w:proofErr w:type="gramStart"/>
      <w:r w:rsidR="005A014D">
        <w:rPr>
          <w:rFonts w:asciiTheme="minorHAnsi" w:hAnsiTheme="minorHAnsi" w:cstheme="minorHAnsi"/>
        </w:rPr>
        <w:t>The</w:t>
      </w:r>
      <w:proofErr w:type="gramEnd"/>
      <w:r w:rsidR="005A014D">
        <w:rPr>
          <w:rFonts w:asciiTheme="minorHAnsi" w:hAnsiTheme="minorHAnsi" w:cstheme="minorHAnsi"/>
        </w:rPr>
        <w:t xml:space="preserve"> Double and Add</w:t>
      </w:r>
      <w:r w:rsidR="005A014D">
        <w:rPr>
          <w:rFonts w:asciiTheme="minorHAnsi" w:hAnsiTheme="minorHAnsi" w:cstheme="minorHAnsi"/>
          <w:i/>
        </w:rPr>
        <w:t xml:space="preserve"> </w:t>
      </w:r>
      <w:r w:rsidR="00165D28">
        <w:rPr>
          <w:rFonts w:asciiTheme="minorHAnsi" w:hAnsiTheme="minorHAnsi" w:cstheme="minorHAnsi"/>
          <w:i/>
        </w:rPr>
        <w:t>5</w:t>
      </w:r>
      <w:r w:rsidR="005A014D">
        <w:rPr>
          <w:rFonts w:asciiTheme="minorHAnsi" w:hAnsiTheme="minorHAnsi" w:cstheme="minorHAnsi"/>
        </w:rPr>
        <w:t xml:space="preserve"> Game</w:t>
      </w:r>
      <w:r w:rsidR="00797610">
        <w:rPr>
          <w:rFonts w:asciiTheme="minorHAnsi" w:hAnsiTheme="minorHAnsi" w:cstheme="minorHAnsi"/>
        </w:rPr>
        <w:tab/>
      </w:r>
      <w:r w:rsidR="001963B7">
        <w:rPr>
          <w:rFonts w:asciiTheme="minorHAnsi" w:hAnsiTheme="minorHAnsi" w:cstheme="minorHAnsi"/>
        </w:rPr>
        <w:t>285</w:t>
      </w:r>
    </w:p>
    <w:p w14:paraId="441386B6" w14:textId="2DA733D0" w:rsidR="009222DE" w:rsidRDefault="009222DE" w:rsidP="00C0036F">
      <w:pPr>
        <w:pStyle w:val="ny-paragraph"/>
        <w:tabs>
          <w:tab w:val="left" w:pos="720"/>
          <w:tab w:val="right" w:leader="dot" w:pos="9900"/>
        </w:tabs>
        <w:rPr>
          <w:rFonts w:asciiTheme="minorHAnsi" w:hAnsiTheme="minorHAnsi" w:cstheme="minorHAnsi"/>
        </w:rPr>
      </w:pPr>
      <w:r>
        <w:rPr>
          <w:rFonts w:asciiTheme="minorHAnsi" w:hAnsiTheme="minorHAnsi" w:cstheme="minorHAnsi"/>
        </w:rPr>
        <w:tab/>
        <w:t xml:space="preserve">Lesson </w:t>
      </w:r>
      <w:r w:rsidR="005A014D">
        <w:rPr>
          <w:rFonts w:asciiTheme="minorHAnsi" w:hAnsiTheme="minorHAnsi" w:cstheme="minorHAnsi"/>
        </w:rPr>
        <w:t>2</w:t>
      </w:r>
      <w:r w:rsidR="005D47E8">
        <w:rPr>
          <w:rFonts w:asciiTheme="minorHAnsi" w:hAnsiTheme="minorHAnsi" w:cstheme="minorHAnsi"/>
        </w:rPr>
        <w:t>8</w:t>
      </w:r>
      <w:r w:rsidR="00797610">
        <w:rPr>
          <w:rFonts w:asciiTheme="minorHAnsi" w:hAnsiTheme="minorHAnsi" w:cstheme="minorHAnsi"/>
        </w:rPr>
        <w:t xml:space="preserve">:  </w:t>
      </w:r>
      <w:r w:rsidR="005A014D">
        <w:rPr>
          <w:rFonts w:asciiTheme="minorHAnsi" w:hAnsiTheme="minorHAnsi" w:cstheme="minorHAnsi"/>
        </w:rPr>
        <w:t>Federal Income Tax</w:t>
      </w:r>
      <w:r w:rsidR="00797610">
        <w:rPr>
          <w:rFonts w:asciiTheme="minorHAnsi" w:hAnsiTheme="minorHAnsi" w:cstheme="minorHAnsi"/>
        </w:rPr>
        <w:tab/>
      </w:r>
      <w:r w:rsidR="001963B7">
        <w:rPr>
          <w:rFonts w:asciiTheme="minorHAnsi" w:hAnsiTheme="minorHAnsi" w:cstheme="minorHAnsi"/>
        </w:rPr>
        <w:t>301</w:t>
      </w:r>
    </w:p>
    <w:p w14:paraId="441386B7" w14:textId="6C60F72C" w:rsidR="005920C2" w:rsidRDefault="008721EA" w:rsidP="00E82E3C">
      <w:pPr>
        <w:pStyle w:val="ny-paragraph"/>
        <w:tabs>
          <w:tab w:val="right" w:leader="dot" w:pos="9900"/>
        </w:tabs>
        <w:rPr>
          <w:rFonts w:asciiTheme="minorHAnsi" w:hAnsiTheme="minorHAnsi" w:cstheme="minorHAnsi"/>
        </w:rPr>
        <w:sectPr w:rsidR="005920C2" w:rsidSect="00BD3CE6">
          <w:headerReference w:type="default" r:id="rId12"/>
          <w:footerReference w:type="default" r:id="rId13"/>
          <w:headerReference w:type="first" r:id="rId14"/>
          <w:footerReference w:type="first" r:id="rId15"/>
          <w:type w:val="continuous"/>
          <w:pgSz w:w="12240" w:h="15840"/>
          <w:pgMar w:top="1920" w:right="1600" w:bottom="1200" w:left="800" w:header="553" w:footer="1606" w:gutter="0"/>
          <w:pgNumType w:start="1"/>
          <w:cols w:space="720"/>
          <w:titlePg/>
          <w:docGrid w:linePitch="299"/>
        </w:sectPr>
      </w:pPr>
      <w:r w:rsidRPr="005920C2">
        <w:rPr>
          <w:rFonts w:asciiTheme="minorHAnsi" w:hAnsiTheme="minorHAnsi" w:cstheme="minorHAnsi"/>
          <w:b/>
        </w:rPr>
        <w:t>End-of-</w:t>
      </w:r>
      <w:r w:rsidR="001420D9" w:rsidRPr="005920C2">
        <w:rPr>
          <w:rFonts w:asciiTheme="minorHAnsi" w:hAnsiTheme="minorHAnsi" w:cstheme="minorHAnsi"/>
          <w:b/>
        </w:rPr>
        <w:t>Module Assessment</w:t>
      </w:r>
      <w:r w:rsidRPr="005920C2">
        <w:rPr>
          <w:rFonts w:asciiTheme="minorHAnsi" w:hAnsiTheme="minorHAnsi" w:cstheme="minorHAnsi"/>
          <w:b/>
        </w:rPr>
        <w:t xml:space="preserve"> and Rubric</w:t>
      </w:r>
      <w:r w:rsidR="001963B7">
        <w:rPr>
          <w:rFonts w:asciiTheme="minorHAnsi" w:hAnsiTheme="minorHAnsi" w:cstheme="minorHAnsi"/>
        </w:rPr>
        <w:tab/>
        <w:t>309</w:t>
      </w:r>
      <w:r w:rsidR="00F028C6">
        <w:rPr>
          <w:rFonts w:asciiTheme="minorHAnsi" w:hAnsiTheme="minorHAnsi" w:cstheme="minorHAnsi"/>
        </w:rPr>
        <w:br/>
      </w:r>
      <w:r w:rsidR="005A014D">
        <w:rPr>
          <w:rFonts w:cstheme="minorHAnsi"/>
          <w:i/>
        </w:rPr>
        <w:t>Topics A through D</w:t>
      </w:r>
      <w:r w:rsidR="00CE0C16">
        <w:rPr>
          <w:rFonts w:cstheme="minorHAnsi"/>
          <w:i/>
        </w:rPr>
        <w:t xml:space="preserve"> (assessment </w:t>
      </w:r>
      <w:r w:rsidR="001D1717">
        <w:rPr>
          <w:rFonts w:cstheme="minorHAnsi"/>
          <w:i/>
        </w:rPr>
        <w:t>2</w:t>
      </w:r>
      <w:r w:rsidR="00CE0C16">
        <w:rPr>
          <w:rFonts w:cstheme="minorHAnsi"/>
          <w:i/>
        </w:rPr>
        <w:t xml:space="preserve"> day</w:t>
      </w:r>
      <w:r w:rsidR="001D1717">
        <w:rPr>
          <w:rFonts w:cstheme="minorHAnsi"/>
          <w:i/>
        </w:rPr>
        <w:t>s</w:t>
      </w:r>
      <w:r w:rsidR="00CE0C16">
        <w:rPr>
          <w:rFonts w:cstheme="minorHAnsi"/>
          <w:i/>
        </w:rPr>
        <w:t xml:space="preserve">, return </w:t>
      </w:r>
      <w:r w:rsidR="001D1717">
        <w:rPr>
          <w:rFonts w:cstheme="minorHAnsi"/>
          <w:i/>
        </w:rPr>
        <w:t xml:space="preserve">and </w:t>
      </w:r>
      <w:r w:rsidR="00F028C6">
        <w:rPr>
          <w:rFonts w:cstheme="minorHAnsi"/>
          <w:i/>
        </w:rPr>
        <w:t xml:space="preserve">remediation or further applications </w:t>
      </w:r>
      <w:r w:rsidR="008A158B">
        <w:rPr>
          <w:rFonts w:cstheme="minorHAnsi"/>
          <w:i/>
        </w:rPr>
        <w:t>4</w:t>
      </w:r>
      <w:r w:rsidR="00CE0C16">
        <w:rPr>
          <w:rFonts w:cstheme="minorHAnsi"/>
          <w:i/>
        </w:rPr>
        <w:t xml:space="preserve"> day</w:t>
      </w:r>
      <w:r w:rsidR="008A158B">
        <w:rPr>
          <w:rFonts w:cstheme="minorHAnsi"/>
          <w:i/>
        </w:rPr>
        <w:t>s</w:t>
      </w:r>
      <w:r w:rsidR="00F028C6">
        <w:rPr>
          <w:rFonts w:cstheme="minorHAnsi"/>
          <w:i/>
        </w:rPr>
        <w:t>)</w:t>
      </w:r>
    </w:p>
    <w:p w14:paraId="30E721AA" w14:textId="01400822" w:rsidR="005A014D" w:rsidRDefault="005A014D" w:rsidP="000F2DCF">
      <w:pPr>
        <w:pStyle w:val="ny-h1-sub"/>
        <w:tabs>
          <w:tab w:val="left" w:pos="3930"/>
        </w:tabs>
      </w:pPr>
      <w:bookmarkStart w:id="0" w:name="_GoBack"/>
      <w:bookmarkEnd w:id="0"/>
      <w:r>
        <w:lastRenderedPageBreak/>
        <w:br w:type="page"/>
      </w:r>
      <w:r w:rsidR="000F2DCF">
        <w:lastRenderedPageBreak/>
        <w:tab/>
      </w:r>
    </w:p>
    <w:p w14:paraId="441386B8" w14:textId="342F89F5" w:rsidR="005920C2" w:rsidRPr="00837E73" w:rsidRDefault="00A63182" w:rsidP="00BE4A95">
      <w:pPr>
        <w:pStyle w:val="ny-h1-sub"/>
      </w:pPr>
      <w:r>
        <w:t>Algebra I</w:t>
      </w:r>
      <w:r w:rsidR="005920C2" w:rsidRPr="00837E73">
        <w:t xml:space="preserve"> </w:t>
      </w:r>
      <w:r w:rsidR="005920C2" w:rsidRPr="00837E73">
        <w:rPr>
          <w:sz w:val="48"/>
          <w:szCs w:val="48"/>
        </w:rPr>
        <w:t>•</w:t>
      </w:r>
      <w:r>
        <w:t xml:space="preserve"> Module 1</w:t>
      </w:r>
    </w:p>
    <w:p w14:paraId="441386B9" w14:textId="3E9F4CCA" w:rsidR="005920C2" w:rsidRPr="000A7C4D" w:rsidRDefault="00A63182" w:rsidP="000A7C4D">
      <w:pPr>
        <w:pStyle w:val="ny-h1"/>
      </w:pPr>
      <w:r>
        <w:t xml:space="preserve">Relationships </w:t>
      </w:r>
      <w:proofErr w:type="gramStart"/>
      <w:r>
        <w:t>Between</w:t>
      </w:r>
      <w:proofErr w:type="gramEnd"/>
      <w:r>
        <w:t xml:space="preserve"> Quantities and Reasoning with Equations</w:t>
      </w:r>
      <w:r w:rsidR="00D22BE7">
        <w:t xml:space="preserve"> and Their Graphs</w:t>
      </w:r>
    </w:p>
    <w:p w14:paraId="441386BA" w14:textId="77777777" w:rsidR="005920C2" w:rsidRDefault="005920C2" w:rsidP="005920C2">
      <w:pPr>
        <w:pStyle w:val="ny-h2"/>
        <w:sectPr w:rsidR="005920C2" w:rsidSect="00BD3CE6">
          <w:headerReference w:type="first" r:id="rId16"/>
          <w:type w:val="continuous"/>
          <w:pgSz w:w="12240" w:h="15840"/>
          <w:pgMar w:top="1920" w:right="1600" w:bottom="1200" w:left="800" w:header="553" w:footer="1606" w:gutter="0"/>
          <w:cols w:space="720"/>
          <w:titlePg/>
        </w:sectPr>
      </w:pPr>
    </w:p>
    <w:p w14:paraId="441386BB" w14:textId="77777777" w:rsidR="005920C2" w:rsidRPr="00B60889" w:rsidRDefault="005920C2" w:rsidP="005920C2">
      <w:pPr>
        <w:pStyle w:val="ny-h2"/>
      </w:pPr>
    </w:p>
    <w:p w14:paraId="441386BC" w14:textId="77777777" w:rsidR="005920C2" w:rsidRPr="00B60889" w:rsidRDefault="005920C2" w:rsidP="005920C2">
      <w:pPr>
        <w:pStyle w:val="ny-h2"/>
      </w:pPr>
      <w:r w:rsidRPr="00B60889">
        <w:t>O</w:t>
      </w:r>
      <w:r>
        <w:t>VERVIEW</w:t>
      </w:r>
    </w:p>
    <w:p w14:paraId="717C2CD3" w14:textId="67B1C8FF" w:rsidR="00A63182" w:rsidRPr="008942D9" w:rsidRDefault="00A63182" w:rsidP="00A63182">
      <w:pPr>
        <w:pStyle w:val="ny-paragraph"/>
      </w:pPr>
      <w:r>
        <w:t>By the end of Grade 8</w:t>
      </w:r>
      <w:r w:rsidRPr="008942D9">
        <w:t>, students have learned to solve linear equations in one variable</w:t>
      </w:r>
      <w:r w:rsidR="00352761">
        <w:t xml:space="preserve"> </w:t>
      </w:r>
      <w:r w:rsidR="005159E9">
        <w:t>a</w:t>
      </w:r>
      <w:r w:rsidRPr="008942D9">
        <w:t>nd have applied graphical and algebraic methods to analyze and solve systems of linear equations in two variables</w:t>
      </w:r>
      <w:r w:rsidR="005159E9">
        <w:t xml:space="preserve">.  </w:t>
      </w:r>
      <w:r w:rsidRPr="008942D9">
        <w:t xml:space="preserve">Now, students </w:t>
      </w:r>
      <w:r w:rsidR="005159E9">
        <w:t>are introduced to</w:t>
      </w:r>
      <w:r w:rsidR="000A71C2">
        <w:t xml:space="preserve"> non-linear equations and their graphs.  T</w:t>
      </w:r>
      <w:r w:rsidR="005159E9">
        <w:t xml:space="preserve">hey </w:t>
      </w:r>
      <w:r w:rsidR="000A71C2">
        <w:t xml:space="preserve">formalize their understanding of equivalent algebraic expressions and </w:t>
      </w:r>
      <w:r w:rsidR="005159E9">
        <w:t xml:space="preserve">begin their study of </w:t>
      </w:r>
      <w:r w:rsidR="000A71C2">
        <w:t>polynomial expressions.  Further, t</w:t>
      </w:r>
      <w:r w:rsidR="005159E9">
        <w:t xml:space="preserve">hey learn that </w:t>
      </w:r>
      <w:r w:rsidR="000A71C2">
        <w:t xml:space="preserve">there are some actions </w:t>
      </w:r>
      <w:r w:rsidR="00460584">
        <w:t>that</w:t>
      </w:r>
      <w:r w:rsidR="000A71C2">
        <w:t>, when applied to the expressions on both sides of an equal sign, will not result in an equation with the same solution set as the original equation.  Finally, they encounter problems that induce the full modeling cycle, as it is described in the Common Core Learning Standards for Mathematics.</w:t>
      </w:r>
    </w:p>
    <w:p w14:paraId="70BEE7CA" w14:textId="2A78C60A" w:rsidR="00352761" w:rsidRDefault="00A63182" w:rsidP="00A63182">
      <w:pPr>
        <w:pStyle w:val="ny-paragraph"/>
      </w:pPr>
      <w:r>
        <w:t>In Topic A, students explore the main functions that they will work with in Grade 9:  linear, quadratic, and exponential.  The goal is to introduce students to these functions by having them make graphs of situation</w:t>
      </w:r>
      <w:r w:rsidR="004174CC">
        <w:t>s</w:t>
      </w:r>
      <w:r>
        <w:t xml:space="preserve"> (usually based upon time) in which the functions naturally arise (</w:t>
      </w:r>
      <w:r w:rsidRPr="00C476C7">
        <w:rPr>
          <w:b/>
        </w:rPr>
        <w:t>A-CED.2</w:t>
      </w:r>
      <w:r>
        <w:t xml:space="preserve">).  As they graph, they reason </w:t>
      </w:r>
      <w:r w:rsidR="005159E9" w:rsidRPr="008942D9">
        <w:t xml:space="preserve">abstractly and </w:t>
      </w:r>
      <w:r>
        <w:t>quantitatively a</w:t>
      </w:r>
      <w:r w:rsidR="005159E9">
        <w:t xml:space="preserve">s they choose and interpret </w:t>
      </w:r>
      <w:r>
        <w:t>units to solve problems related to the graphs they create (</w:t>
      </w:r>
      <w:r w:rsidRPr="00C476C7">
        <w:rPr>
          <w:b/>
        </w:rPr>
        <w:t>N-Q.1</w:t>
      </w:r>
      <w:r w:rsidRPr="00AE2A41">
        <w:t>,</w:t>
      </w:r>
      <w:r w:rsidRPr="00C476C7">
        <w:rPr>
          <w:b/>
        </w:rPr>
        <w:t xml:space="preserve"> N-Q.2</w:t>
      </w:r>
      <w:r w:rsidRPr="00AE2A41">
        <w:t>,</w:t>
      </w:r>
      <w:r w:rsidRPr="00C476C7">
        <w:rPr>
          <w:b/>
        </w:rPr>
        <w:t xml:space="preserve"> N-Q.3</w:t>
      </w:r>
      <w:r>
        <w:t>).</w:t>
      </w:r>
      <w:r w:rsidR="00114E6B">
        <w:t xml:space="preserve">  </w:t>
      </w:r>
    </w:p>
    <w:p w14:paraId="43D08859" w14:textId="142ADAB0" w:rsidR="00A63182" w:rsidRDefault="004174CC" w:rsidP="00A63182">
      <w:pPr>
        <w:pStyle w:val="ny-paragraph"/>
      </w:pPr>
      <w:r>
        <w:t>In middle school, s</w:t>
      </w:r>
      <w:r w:rsidR="00691312">
        <w:t>tudents</w:t>
      </w:r>
      <w:r w:rsidR="00691312" w:rsidRPr="00702F75">
        <w:t xml:space="preserve"> </w:t>
      </w:r>
      <w:r w:rsidR="000A71C2">
        <w:t>applied</w:t>
      </w:r>
      <w:r w:rsidR="00691312">
        <w:t xml:space="preserve"> the properties of operations to add, subtract, factor, and expand expressions (</w:t>
      </w:r>
      <w:r w:rsidR="00691312">
        <w:rPr>
          <w:b/>
        </w:rPr>
        <w:t>6.EE.3</w:t>
      </w:r>
      <w:r w:rsidR="00691312" w:rsidRPr="00CE0C16">
        <w:t>,</w:t>
      </w:r>
      <w:r w:rsidR="00691312">
        <w:rPr>
          <w:b/>
        </w:rPr>
        <w:t xml:space="preserve"> 6.EE.</w:t>
      </w:r>
      <w:r w:rsidR="00691312" w:rsidRPr="00C13E08">
        <w:rPr>
          <w:b/>
        </w:rPr>
        <w:t>4</w:t>
      </w:r>
      <w:r w:rsidR="00691312" w:rsidRPr="00702F75">
        <w:t xml:space="preserve">, </w:t>
      </w:r>
      <w:r w:rsidR="00691312">
        <w:rPr>
          <w:b/>
        </w:rPr>
        <w:t>7.EE.1</w:t>
      </w:r>
      <w:r w:rsidR="00691312" w:rsidRPr="00CE0C16">
        <w:t>,</w:t>
      </w:r>
      <w:r w:rsidR="00691312">
        <w:t xml:space="preserve"> </w:t>
      </w:r>
      <w:r w:rsidR="00691312" w:rsidRPr="00C13E08">
        <w:rPr>
          <w:b/>
        </w:rPr>
        <w:t>8.EE.1</w:t>
      </w:r>
      <w:r w:rsidR="00691312">
        <w:t>)</w:t>
      </w:r>
      <w:r w:rsidR="00691312" w:rsidRPr="00702F75">
        <w:t xml:space="preserve">. </w:t>
      </w:r>
      <w:r w:rsidR="00691312">
        <w:t xml:space="preserve"> Now, in </w:t>
      </w:r>
      <w:r w:rsidR="00352761">
        <w:t xml:space="preserve">Topic B, </w:t>
      </w:r>
      <w:r w:rsidR="00691312">
        <w:t>s</w:t>
      </w:r>
      <w:r w:rsidR="00114E6B">
        <w:t xml:space="preserve">tudents </w:t>
      </w:r>
      <w:r w:rsidR="00352761">
        <w:t xml:space="preserve">use the structure of expressions to define what it means for two algebraic expressions to be equivalent.  </w:t>
      </w:r>
      <w:r w:rsidR="00691312">
        <w:t xml:space="preserve">In doing so, they discern that the commutative, associative, and distributive properties help link each of the expressions in the collection together, even if the expressions look very different themselves </w:t>
      </w:r>
      <w:r w:rsidR="00691312">
        <w:rPr>
          <w:rFonts w:cstheme="minorHAnsi"/>
        </w:rPr>
        <w:t>(</w:t>
      </w:r>
      <w:r w:rsidR="00691312" w:rsidRPr="00253777">
        <w:rPr>
          <w:rFonts w:cstheme="minorHAnsi"/>
          <w:b/>
        </w:rPr>
        <w:t>A-SSE.2</w:t>
      </w:r>
      <w:r w:rsidR="00691312" w:rsidRPr="00E77404">
        <w:rPr>
          <w:rFonts w:cstheme="minorHAnsi"/>
        </w:rPr>
        <w:t>)</w:t>
      </w:r>
      <w:r w:rsidR="00691312">
        <w:t xml:space="preserve">.  </w:t>
      </w:r>
      <w:r w:rsidR="00352761">
        <w:t xml:space="preserve">They </w:t>
      </w:r>
      <w:r w:rsidR="00114E6B">
        <w:t xml:space="preserve">learn the definition of a polynomial expression and build fluency in </w:t>
      </w:r>
      <w:r w:rsidR="00D22BE7">
        <w:t xml:space="preserve">identifying and generating polynomial expressions as well as </w:t>
      </w:r>
      <w:r w:rsidR="00114E6B">
        <w:t>adding, subtracting</w:t>
      </w:r>
      <w:r w:rsidR="004F5D65">
        <w:t>,</w:t>
      </w:r>
      <w:r w:rsidR="00114E6B">
        <w:t xml:space="preserve"> and multiplying polynomial</w:t>
      </w:r>
      <w:r w:rsidR="00D22BE7">
        <w:t xml:space="preserve"> expressions</w:t>
      </w:r>
      <w:r w:rsidR="00114E6B">
        <w:t xml:space="preserve"> (</w:t>
      </w:r>
      <w:r w:rsidR="00114E6B" w:rsidRPr="00114E6B">
        <w:rPr>
          <w:b/>
        </w:rPr>
        <w:t>A-APR.1</w:t>
      </w:r>
      <w:r w:rsidR="00114E6B">
        <w:t>)</w:t>
      </w:r>
      <w:r w:rsidR="00D22BE7">
        <w:t>.</w:t>
      </w:r>
      <w:r w:rsidR="000A71C2">
        <w:t xml:space="preserve">  The Mid-Module Assessment follows Topic B.</w:t>
      </w:r>
    </w:p>
    <w:p w14:paraId="49421E07" w14:textId="10521515" w:rsidR="00691312" w:rsidRDefault="000A71C2" w:rsidP="00691312">
      <w:pPr>
        <w:pStyle w:val="ny-paragraph"/>
      </w:pPr>
      <w:r>
        <w:t>Th</w:t>
      </w:r>
      <w:r w:rsidR="00A63182">
        <w:t>rough</w:t>
      </w:r>
      <w:r>
        <w:t>out</w:t>
      </w:r>
      <w:r w:rsidR="00A63182">
        <w:t xml:space="preserve"> middle school, students practice the process of solving </w:t>
      </w:r>
      <w:r w:rsidR="00606C9A">
        <w:t xml:space="preserve">linear </w:t>
      </w:r>
      <w:r w:rsidR="00A63182">
        <w:t xml:space="preserve">equations </w:t>
      </w:r>
      <w:r w:rsidR="00606C9A">
        <w:t>(</w:t>
      </w:r>
      <w:r w:rsidR="00606C9A" w:rsidRPr="0073569B">
        <w:rPr>
          <w:b/>
        </w:rPr>
        <w:t>6.EE.5</w:t>
      </w:r>
      <w:r w:rsidR="00606C9A" w:rsidRPr="00CE0C16">
        <w:t>,</w:t>
      </w:r>
      <w:r w:rsidR="00606C9A">
        <w:rPr>
          <w:b/>
        </w:rPr>
        <w:t xml:space="preserve"> 6.EE.7</w:t>
      </w:r>
      <w:r w:rsidR="00606C9A" w:rsidRPr="001A05D1">
        <w:t>,</w:t>
      </w:r>
      <w:r w:rsidR="00606C9A">
        <w:rPr>
          <w:b/>
        </w:rPr>
        <w:t xml:space="preserve"> 7.EE.4</w:t>
      </w:r>
      <w:r w:rsidR="00606C9A" w:rsidRPr="001A05D1">
        <w:t>,</w:t>
      </w:r>
      <w:r w:rsidR="00606C9A">
        <w:rPr>
          <w:b/>
        </w:rPr>
        <w:t xml:space="preserve"> 8.EE.7</w:t>
      </w:r>
      <w:r w:rsidR="00606C9A">
        <w:t>)</w:t>
      </w:r>
      <w:r w:rsidR="00CF3898">
        <w:t xml:space="preserve"> and systems of linear equations (</w:t>
      </w:r>
      <w:r w:rsidR="00CF3898">
        <w:rPr>
          <w:b/>
        </w:rPr>
        <w:t>8.EE.</w:t>
      </w:r>
      <w:r w:rsidR="00CF3898" w:rsidRPr="0073569B">
        <w:rPr>
          <w:b/>
        </w:rPr>
        <w:t>8</w:t>
      </w:r>
      <w:r w:rsidR="00CF3898">
        <w:rPr>
          <w:b/>
        </w:rPr>
        <w:t>)</w:t>
      </w:r>
      <w:r w:rsidR="00606C9A">
        <w:t xml:space="preserve">. </w:t>
      </w:r>
      <w:r w:rsidR="00606C9A" w:rsidRPr="008942D9">
        <w:t xml:space="preserve"> </w:t>
      </w:r>
      <w:r w:rsidR="00A63182">
        <w:t>Now, in Topic C, instead of just solving equations, they formalize descriptions of what they learned before (varia</w:t>
      </w:r>
      <w:r w:rsidR="00095880">
        <w:t xml:space="preserve">ble, solution sets, </w:t>
      </w:r>
      <w:r w:rsidR="00A63182">
        <w:t>etc.) and are able to explain</w:t>
      </w:r>
      <w:r w:rsidR="00A02C69">
        <w:t>, justify</w:t>
      </w:r>
      <w:r w:rsidR="004F5D65">
        <w:t>,</w:t>
      </w:r>
      <w:r w:rsidR="00A63182">
        <w:t xml:space="preserve"> </w:t>
      </w:r>
      <w:r w:rsidR="00606C9A">
        <w:t xml:space="preserve">and evaluate </w:t>
      </w:r>
      <w:r w:rsidR="00A02C69">
        <w:t xml:space="preserve">their reasoning as they strategize methods for </w:t>
      </w:r>
      <w:r w:rsidR="00606C9A">
        <w:t>solv</w:t>
      </w:r>
      <w:r w:rsidR="00A02C69">
        <w:t>ing</w:t>
      </w:r>
      <w:r w:rsidR="00606C9A">
        <w:t xml:space="preserve"> </w:t>
      </w:r>
      <w:r w:rsidR="00CF3898">
        <w:t xml:space="preserve">linear and </w:t>
      </w:r>
      <w:r w:rsidR="00606C9A">
        <w:t>non-linear equations</w:t>
      </w:r>
      <w:r w:rsidR="00A63182">
        <w:t xml:space="preserve"> </w:t>
      </w:r>
      <w:r w:rsidR="00A63182">
        <w:rPr>
          <w:rFonts w:cstheme="minorHAnsi"/>
        </w:rPr>
        <w:t>(</w:t>
      </w:r>
      <w:r w:rsidR="00A63182" w:rsidRPr="00253777">
        <w:rPr>
          <w:rFonts w:cstheme="minorHAnsi"/>
          <w:b/>
        </w:rPr>
        <w:t>A-REI.1</w:t>
      </w:r>
      <w:r w:rsidR="00A63182" w:rsidRPr="00CD37C3">
        <w:rPr>
          <w:rFonts w:cstheme="minorHAnsi"/>
        </w:rPr>
        <w:t>,</w:t>
      </w:r>
      <w:r w:rsidR="00A63182" w:rsidRPr="00253777">
        <w:rPr>
          <w:rFonts w:cstheme="minorHAnsi"/>
          <w:b/>
        </w:rPr>
        <w:t xml:space="preserve"> A-REI.3</w:t>
      </w:r>
      <w:r w:rsidR="00A63182" w:rsidRPr="00CD37C3">
        <w:rPr>
          <w:rFonts w:cstheme="minorHAnsi"/>
        </w:rPr>
        <w:t>,</w:t>
      </w:r>
      <w:r w:rsidR="00A63182" w:rsidRPr="00253777">
        <w:rPr>
          <w:rFonts w:cstheme="minorHAnsi"/>
          <w:b/>
        </w:rPr>
        <w:t xml:space="preserve"> A-CED.4</w:t>
      </w:r>
      <w:r w:rsidR="00A63182" w:rsidRPr="00E77404">
        <w:rPr>
          <w:rFonts w:cstheme="minorHAnsi"/>
        </w:rPr>
        <w:t>)</w:t>
      </w:r>
      <w:r w:rsidR="00A63182">
        <w:t>.</w:t>
      </w:r>
      <w:r w:rsidR="00691312" w:rsidRPr="00691312">
        <w:t xml:space="preserve"> </w:t>
      </w:r>
      <w:r w:rsidR="00691312">
        <w:t xml:space="preserve"> </w:t>
      </w:r>
      <w:r w:rsidR="00CF3898">
        <w:t xml:space="preserve">Students take their experience </w:t>
      </w:r>
      <w:r w:rsidR="0010633B">
        <w:t>solving</w:t>
      </w:r>
      <w:r w:rsidR="00CF3898">
        <w:t xml:space="preserve"> systems of </w:t>
      </w:r>
      <w:r w:rsidR="0010633B">
        <w:t xml:space="preserve">linear </w:t>
      </w:r>
      <w:r w:rsidR="00CF3898">
        <w:t>equations further as they prove th</w:t>
      </w:r>
      <w:r w:rsidR="00691312">
        <w:t>e</w:t>
      </w:r>
      <w:r w:rsidR="00CF3898">
        <w:t xml:space="preserve"> validity of the</w:t>
      </w:r>
      <w:r w:rsidR="00691312">
        <w:t xml:space="preserve"> addition method</w:t>
      </w:r>
      <w:r w:rsidR="0010633B">
        <w:t xml:space="preserve">, </w:t>
      </w:r>
      <w:r w:rsidR="00095880">
        <w:t xml:space="preserve">learn a formal definition for the graph of an equation and </w:t>
      </w:r>
      <w:r w:rsidR="005159E9">
        <w:t>use it to explain the reasoning of solving systems graphically</w:t>
      </w:r>
      <w:r w:rsidR="00095880">
        <w:t>,</w:t>
      </w:r>
      <w:r w:rsidR="0010633B">
        <w:t xml:space="preserve"> and </w:t>
      </w:r>
      <w:r w:rsidR="005159E9">
        <w:t>graphically represent the solution to</w:t>
      </w:r>
      <w:r w:rsidR="0010633B">
        <w:t xml:space="preserve"> systems of linear inequalities </w:t>
      </w:r>
      <w:r w:rsidR="00691312">
        <w:t>(</w:t>
      </w:r>
      <w:r w:rsidR="00691312" w:rsidRPr="00D22BE7">
        <w:rPr>
          <w:b/>
        </w:rPr>
        <w:t>A</w:t>
      </w:r>
      <w:r w:rsidR="00165D28">
        <w:rPr>
          <w:b/>
        </w:rPr>
        <w:t>-CED.3</w:t>
      </w:r>
      <w:r w:rsidR="00165D28" w:rsidRPr="001A05D1">
        <w:t>,</w:t>
      </w:r>
      <w:r w:rsidR="00165D28">
        <w:rPr>
          <w:b/>
        </w:rPr>
        <w:t xml:space="preserve"> A</w:t>
      </w:r>
      <w:r w:rsidR="00691312" w:rsidRPr="00D22BE7">
        <w:rPr>
          <w:b/>
        </w:rPr>
        <w:t>-REI.5</w:t>
      </w:r>
      <w:r w:rsidR="00691312" w:rsidRPr="001A05D1">
        <w:t>,</w:t>
      </w:r>
      <w:r w:rsidR="00691312" w:rsidRPr="00D22BE7">
        <w:rPr>
          <w:b/>
        </w:rPr>
        <w:t xml:space="preserve"> A-REI.6</w:t>
      </w:r>
      <w:r w:rsidR="00691312" w:rsidRPr="001A05D1">
        <w:t>,</w:t>
      </w:r>
      <w:r w:rsidR="00691312" w:rsidRPr="00D22BE7">
        <w:rPr>
          <w:b/>
        </w:rPr>
        <w:t xml:space="preserve"> A-REI.10</w:t>
      </w:r>
      <w:r w:rsidR="00691312" w:rsidRPr="001A05D1">
        <w:t>,</w:t>
      </w:r>
      <w:r w:rsidR="006A14ED">
        <w:rPr>
          <w:b/>
        </w:rPr>
        <w:t xml:space="preserve"> </w:t>
      </w:r>
      <w:proofErr w:type="gramStart"/>
      <w:r w:rsidR="00691312" w:rsidRPr="00D22BE7">
        <w:rPr>
          <w:b/>
        </w:rPr>
        <w:t>A</w:t>
      </w:r>
      <w:proofErr w:type="gramEnd"/>
      <w:r w:rsidR="00691312" w:rsidRPr="00D22BE7">
        <w:rPr>
          <w:b/>
        </w:rPr>
        <w:t>-REI.12</w:t>
      </w:r>
      <w:r w:rsidR="00691312">
        <w:t>).</w:t>
      </w:r>
    </w:p>
    <w:p w14:paraId="3137992A" w14:textId="77777777" w:rsidR="005D2721" w:rsidRDefault="005D2721" w:rsidP="007B2C2A">
      <w:pPr>
        <w:pStyle w:val="ny-paragraph"/>
      </w:pPr>
    </w:p>
    <w:p w14:paraId="441386C0" w14:textId="4B144616" w:rsidR="007B2C2A" w:rsidRDefault="00A63182" w:rsidP="007B2C2A">
      <w:pPr>
        <w:pStyle w:val="ny-paragraph"/>
      </w:pPr>
      <w:r>
        <w:lastRenderedPageBreak/>
        <w:t xml:space="preserve">In Topic D, students are formally introduced to the modeling cycle (see page 61 of the CCLS) through problems that can be solved </w:t>
      </w:r>
      <w:r w:rsidR="005159E9">
        <w:t>by creating</w:t>
      </w:r>
      <w:r>
        <w:t xml:space="preserve"> equations and inequalities in one variable, systems of equations, and graphing </w:t>
      </w:r>
      <w:r>
        <w:rPr>
          <w:rFonts w:asciiTheme="minorHAnsi" w:hAnsiTheme="minorHAnsi" w:cstheme="minorHAnsi"/>
        </w:rPr>
        <w:t>(</w:t>
      </w:r>
      <w:r w:rsidRPr="00AB6C07">
        <w:rPr>
          <w:rFonts w:asciiTheme="minorHAnsi" w:hAnsiTheme="minorHAnsi" w:cstheme="minorHAnsi"/>
          <w:b/>
        </w:rPr>
        <w:t>N-Q.1</w:t>
      </w:r>
      <w:r w:rsidRPr="00CD37C3">
        <w:rPr>
          <w:rFonts w:asciiTheme="minorHAnsi" w:hAnsiTheme="minorHAnsi" w:cstheme="minorHAnsi"/>
        </w:rPr>
        <w:t>,</w:t>
      </w:r>
      <w:r w:rsidRPr="00AB6C07">
        <w:rPr>
          <w:rFonts w:asciiTheme="minorHAnsi" w:hAnsiTheme="minorHAnsi" w:cstheme="minorHAnsi"/>
          <w:b/>
        </w:rPr>
        <w:t xml:space="preserve"> </w:t>
      </w:r>
      <w:r w:rsidR="0010633B">
        <w:rPr>
          <w:rFonts w:asciiTheme="minorHAnsi" w:hAnsiTheme="minorHAnsi" w:cstheme="minorHAnsi"/>
          <w:b/>
        </w:rPr>
        <w:t>A-SSE.1</w:t>
      </w:r>
      <w:r w:rsidR="0010633B" w:rsidRPr="001A05D1">
        <w:rPr>
          <w:rFonts w:asciiTheme="minorHAnsi" w:hAnsiTheme="minorHAnsi" w:cstheme="minorHAnsi"/>
        </w:rPr>
        <w:t>,</w:t>
      </w:r>
      <w:r w:rsidR="0010633B">
        <w:rPr>
          <w:rFonts w:asciiTheme="minorHAnsi" w:hAnsiTheme="minorHAnsi" w:cstheme="minorHAnsi"/>
          <w:b/>
        </w:rPr>
        <w:t xml:space="preserve"> </w:t>
      </w:r>
      <w:r w:rsidRPr="00AB6C07">
        <w:rPr>
          <w:rFonts w:asciiTheme="minorHAnsi" w:hAnsiTheme="minorHAnsi" w:cstheme="minorHAnsi"/>
          <w:b/>
        </w:rPr>
        <w:t>A-CED.1</w:t>
      </w:r>
      <w:r w:rsidRPr="00CD37C3">
        <w:rPr>
          <w:rFonts w:asciiTheme="minorHAnsi" w:hAnsiTheme="minorHAnsi" w:cstheme="minorHAnsi"/>
        </w:rPr>
        <w:t>,</w:t>
      </w:r>
      <w:r w:rsidRPr="00AB6C07">
        <w:rPr>
          <w:rFonts w:asciiTheme="minorHAnsi" w:hAnsiTheme="minorHAnsi" w:cstheme="minorHAnsi"/>
          <w:b/>
        </w:rPr>
        <w:t xml:space="preserve"> A-CED.2</w:t>
      </w:r>
      <w:r w:rsidRPr="00CD37C3">
        <w:rPr>
          <w:rFonts w:asciiTheme="minorHAnsi" w:hAnsiTheme="minorHAnsi" w:cstheme="minorHAnsi"/>
        </w:rPr>
        <w:t>,</w:t>
      </w:r>
      <w:r w:rsidR="00880AEA">
        <w:rPr>
          <w:rFonts w:asciiTheme="minorHAnsi" w:hAnsiTheme="minorHAnsi" w:cstheme="minorHAnsi"/>
          <w:b/>
        </w:rPr>
        <w:t xml:space="preserve"> </w:t>
      </w:r>
      <w:r w:rsidRPr="00AB6C07">
        <w:rPr>
          <w:rFonts w:asciiTheme="minorHAnsi" w:hAnsiTheme="minorHAnsi" w:cstheme="minorHAnsi"/>
          <w:b/>
        </w:rPr>
        <w:t>A-REI.3</w:t>
      </w:r>
      <w:r>
        <w:rPr>
          <w:rFonts w:asciiTheme="minorHAnsi" w:hAnsiTheme="minorHAnsi" w:cstheme="minorHAnsi"/>
        </w:rPr>
        <w:t>)</w:t>
      </w:r>
      <w:r>
        <w:t xml:space="preserve">. </w:t>
      </w:r>
      <w:r w:rsidR="000A71C2">
        <w:t xml:space="preserve"> The End-of-Module Assessment follows Topic D.</w:t>
      </w:r>
    </w:p>
    <w:p w14:paraId="3CFBBE85" w14:textId="77777777" w:rsidR="005D2721" w:rsidRDefault="005D2721" w:rsidP="005D2721">
      <w:pPr>
        <w:pStyle w:val="ny-paragraph"/>
      </w:pPr>
    </w:p>
    <w:p w14:paraId="441386C1" w14:textId="3975153A" w:rsidR="007B2C2A" w:rsidRPr="00FB68DD" w:rsidRDefault="007B2C2A" w:rsidP="007B2C2A">
      <w:pPr>
        <w:pStyle w:val="ny-h2"/>
      </w:pPr>
      <w:r w:rsidRPr="00FB68DD">
        <w:t>Focus Standards</w:t>
      </w:r>
    </w:p>
    <w:p w14:paraId="1E06DB71" w14:textId="77777777" w:rsidR="00A63182" w:rsidRPr="00D04DE7" w:rsidRDefault="00A63182" w:rsidP="00A63182">
      <w:pPr>
        <w:pStyle w:val="ny-h4"/>
      </w:pPr>
      <w:r w:rsidRPr="00D04DE7">
        <w:t>Reason quantitatively and use units to solve problems</w:t>
      </w:r>
      <w:r>
        <w:t>.</w:t>
      </w:r>
    </w:p>
    <w:p w14:paraId="25C23BEC" w14:textId="5398DBEB" w:rsidR="00A63182" w:rsidRPr="00D04DE7" w:rsidRDefault="00A63182" w:rsidP="00A63182">
      <w:pPr>
        <w:pStyle w:val="ny-list-focusstandards"/>
      </w:pPr>
      <w:r>
        <w:rPr>
          <w:rStyle w:val="ny-bold-green"/>
        </w:rPr>
        <w:t>N-Q.1</w:t>
      </w:r>
      <w:r w:rsidR="007B2C2A">
        <w:tab/>
      </w:r>
      <w:r w:rsidRPr="00D04DE7">
        <w:t>Use units as a way to understand problems and to guide the solution of multi-step problems; choose and interpret units consistently in formulas; choose and interpret the scale and the origin in graphs and data displays.</w:t>
      </w:r>
      <w:r w:rsidR="002C6FEE" w:rsidRPr="008B1668">
        <w:rPr>
          <w:rFonts w:ascii="SimSun" w:eastAsia="SimSun" w:hAnsi="SimSun" w:cs="SimSun" w:hint="eastAsia"/>
          <w:vertAlign w:val="superscript"/>
        </w:rPr>
        <w:t>★</w:t>
      </w:r>
    </w:p>
    <w:p w14:paraId="441386C6" w14:textId="304D47A0" w:rsidR="007B2C2A" w:rsidRDefault="00A63182" w:rsidP="00A63182">
      <w:pPr>
        <w:pStyle w:val="ny-list-focusstandards"/>
      </w:pPr>
      <w:r w:rsidRPr="00B3570B">
        <w:rPr>
          <w:rStyle w:val="ny-bold-green"/>
        </w:rPr>
        <w:t>N-Q.2</w:t>
      </w:r>
      <w:r w:rsidRPr="00B3570B">
        <w:rPr>
          <w:rStyle w:val="ny-bold-green"/>
          <w:vertAlign w:val="superscript"/>
        </w:rPr>
        <w:footnoteReference w:id="2"/>
      </w:r>
      <w:r w:rsidR="007B2C2A">
        <w:tab/>
      </w:r>
      <w:r w:rsidRPr="00D04DE7">
        <w:t>Define appropriate quantities for the purpose of descriptive modeling.</w:t>
      </w:r>
      <w:r w:rsidR="002C6FEE" w:rsidRPr="008B1668">
        <w:rPr>
          <w:rFonts w:ascii="SimSun" w:eastAsia="SimSun" w:hAnsi="SimSun" w:cs="SimSun" w:hint="eastAsia"/>
          <w:vertAlign w:val="superscript"/>
        </w:rPr>
        <w:t>★</w:t>
      </w:r>
    </w:p>
    <w:p w14:paraId="34D8C516" w14:textId="19328098" w:rsidR="00A63182" w:rsidRPr="00B3570B" w:rsidRDefault="00A63182" w:rsidP="00A63182">
      <w:pPr>
        <w:pStyle w:val="ny-list-focusstandards"/>
        <w:rPr>
          <w:b/>
        </w:rPr>
      </w:pPr>
      <w:r w:rsidRPr="00B3570B">
        <w:rPr>
          <w:rStyle w:val="ny-bold-green"/>
        </w:rPr>
        <w:t>N-Q.3</w:t>
      </w:r>
      <w:r w:rsidRPr="00D04DE7">
        <w:t xml:space="preserve">   </w:t>
      </w:r>
      <w:r>
        <w:tab/>
      </w:r>
      <w:r w:rsidRPr="00D04DE7">
        <w:t>Choose a level of accuracy appropriate to limitations on measurement when reporting quantities.</w:t>
      </w:r>
      <w:r w:rsidR="002C6FEE" w:rsidRPr="008B1668">
        <w:rPr>
          <w:rFonts w:ascii="SimSun" w:eastAsia="SimSun" w:hAnsi="SimSun" w:cs="SimSun" w:hint="eastAsia"/>
          <w:vertAlign w:val="superscript"/>
        </w:rPr>
        <w:t>★</w:t>
      </w:r>
      <w:r w:rsidRPr="00D04DE7">
        <w:rPr>
          <w:b/>
        </w:rPr>
        <w:t xml:space="preserve"> </w:t>
      </w:r>
    </w:p>
    <w:p w14:paraId="7B0DB182" w14:textId="590E6B11" w:rsidR="00A63182" w:rsidRPr="00D04DE7" w:rsidRDefault="00A63182" w:rsidP="00A63182">
      <w:pPr>
        <w:pStyle w:val="ny-h4"/>
      </w:pPr>
      <w:r w:rsidRPr="00D04DE7">
        <w:t>Interpret the structure of expressions</w:t>
      </w:r>
    </w:p>
    <w:p w14:paraId="575FC43B" w14:textId="77777777" w:rsidR="00A63182" w:rsidRPr="00D04DE7" w:rsidRDefault="00A63182" w:rsidP="00A63182">
      <w:pPr>
        <w:pStyle w:val="ny-list-focusstandards"/>
      </w:pPr>
      <w:r w:rsidRPr="00317265">
        <w:rPr>
          <w:rStyle w:val="ny-bold-green"/>
        </w:rPr>
        <w:t>A-SSE.1</w:t>
      </w:r>
      <w:r w:rsidRPr="00B60889">
        <w:tab/>
      </w:r>
      <w:r w:rsidRPr="00D04DE7">
        <w:t>Interpret expressions that represent a quantity in terms of its context.</w:t>
      </w:r>
      <w:r w:rsidRPr="008B1668">
        <w:rPr>
          <w:rFonts w:ascii="SimSun" w:eastAsia="SimSun" w:hAnsi="SimSun" w:cs="SimSun" w:hint="eastAsia"/>
          <w:vertAlign w:val="superscript"/>
        </w:rPr>
        <w:t>★</w:t>
      </w:r>
    </w:p>
    <w:p w14:paraId="0FF7FCF4" w14:textId="77777777" w:rsidR="00A63182" w:rsidRPr="00D04DE7" w:rsidRDefault="00A63182" w:rsidP="00A63182">
      <w:pPr>
        <w:pStyle w:val="ny-list-focusstandards-sub"/>
        <w:ind w:hanging="403"/>
      </w:pPr>
      <w:r>
        <w:t xml:space="preserve">a. </w:t>
      </w:r>
      <w:r>
        <w:tab/>
      </w:r>
      <w:r w:rsidRPr="00D04DE7">
        <w:t>Interpret parts of an expression, such as terms, factors, and coefficients.</w:t>
      </w:r>
    </w:p>
    <w:p w14:paraId="37AFD73C" w14:textId="77777777" w:rsidR="00A63182" w:rsidRDefault="00A63182" w:rsidP="00A63182">
      <w:pPr>
        <w:pStyle w:val="ny-list-focusstandards-sub"/>
        <w:rPr>
          <w:i/>
        </w:rPr>
      </w:pPr>
      <w:proofErr w:type="gramStart"/>
      <w:r>
        <w:t>b</w:t>
      </w:r>
      <w:proofErr w:type="gramEnd"/>
      <w:r>
        <w:t xml:space="preserve">. </w:t>
      </w:r>
      <w:r>
        <w:tab/>
      </w:r>
      <w:r w:rsidRPr="00D04DE7">
        <w:t>Interpret complicated expressions by viewing one or more of t</w:t>
      </w:r>
      <w:r>
        <w:t xml:space="preserve">heir parts as a single entity. </w:t>
      </w:r>
      <w:r w:rsidRPr="008B1668">
        <w:rPr>
          <w:i/>
        </w:rPr>
        <w:t xml:space="preserve">For example, interpret </w:t>
      </w:r>
      <w:proofErr w:type="gramStart"/>
      <w:r w:rsidRPr="008B1668">
        <w:rPr>
          <w:i/>
        </w:rPr>
        <w:t>P(</w:t>
      </w:r>
      <w:proofErr w:type="gramEnd"/>
      <w:r w:rsidRPr="008B1668">
        <w:rPr>
          <w:i/>
        </w:rPr>
        <w:t>1+r)</w:t>
      </w:r>
      <w:r w:rsidRPr="008B1668">
        <w:rPr>
          <w:i/>
          <w:vertAlign w:val="superscript"/>
        </w:rPr>
        <w:t>n</w:t>
      </w:r>
      <w:r w:rsidRPr="008B1668">
        <w:rPr>
          <w:i/>
        </w:rPr>
        <w:t xml:space="preserve"> as the product of P and a factor not depending on P.</w:t>
      </w:r>
    </w:p>
    <w:p w14:paraId="6FE0F448" w14:textId="77777777" w:rsidR="00A63182" w:rsidRPr="00DB7261" w:rsidRDefault="00A63182" w:rsidP="00A63182">
      <w:pPr>
        <w:pStyle w:val="ny-list-focusstandards"/>
        <w:rPr>
          <w:i/>
        </w:rPr>
      </w:pPr>
      <w:r w:rsidRPr="00317265">
        <w:rPr>
          <w:rStyle w:val="ny-bold-green"/>
        </w:rPr>
        <w:t>A-SSE.2</w:t>
      </w:r>
      <w:r>
        <w:tab/>
        <w:t xml:space="preserve">Use the structure of an expression to identify ways to rewrite it.  </w:t>
      </w:r>
      <w:r w:rsidRPr="00DB7261">
        <w:rPr>
          <w:i/>
        </w:rPr>
        <w:t>For example, see x</w:t>
      </w:r>
      <w:r w:rsidRPr="00DB7261">
        <w:rPr>
          <w:i/>
          <w:vertAlign w:val="superscript"/>
        </w:rPr>
        <w:t>4</w:t>
      </w:r>
      <w:r w:rsidRPr="00DB7261">
        <w:rPr>
          <w:i/>
        </w:rPr>
        <w:t xml:space="preserve"> – y</w:t>
      </w:r>
      <w:r w:rsidRPr="00DB7261">
        <w:rPr>
          <w:i/>
          <w:vertAlign w:val="superscript"/>
        </w:rPr>
        <w:t>4</w:t>
      </w:r>
      <w:r w:rsidRPr="00DB7261">
        <w:rPr>
          <w:i/>
        </w:rPr>
        <w:t xml:space="preserve"> as (x</w:t>
      </w:r>
      <w:r w:rsidRPr="00DB7261">
        <w:rPr>
          <w:i/>
          <w:vertAlign w:val="superscript"/>
        </w:rPr>
        <w:t>2</w:t>
      </w:r>
      <w:r w:rsidRPr="00DB7261">
        <w:rPr>
          <w:i/>
        </w:rPr>
        <w:t>)</w:t>
      </w:r>
      <w:r w:rsidRPr="00DB7261">
        <w:rPr>
          <w:i/>
          <w:vertAlign w:val="superscript"/>
        </w:rPr>
        <w:t>2</w:t>
      </w:r>
      <w:r w:rsidRPr="00DB7261">
        <w:rPr>
          <w:i/>
        </w:rPr>
        <w:t xml:space="preserve"> – (y</w:t>
      </w:r>
      <w:r w:rsidRPr="00DB7261">
        <w:rPr>
          <w:i/>
          <w:vertAlign w:val="superscript"/>
        </w:rPr>
        <w:t>2</w:t>
      </w:r>
      <w:r w:rsidRPr="00DB7261">
        <w:rPr>
          <w:i/>
        </w:rPr>
        <w:t>)</w:t>
      </w:r>
      <w:r w:rsidRPr="00DB7261">
        <w:rPr>
          <w:i/>
          <w:vertAlign w:val="superscript"/>
        </w:rPr>
        <w:t>2</w:t>
      </w:r>
      <w:r w:rsidRPr="00DB7261">
        <w:rPr>
          <w:i/>
        </w:rPr>
        <w:t>, thus recognizing it as a difference of squares that can be factored as (x</w:t>
      </w:r>
      <w:r w:rsidRPr="00DB7261">
        <w:rPr>
          <w:i/>
          <w:vertAlign w:val="superscript"/>
        </w:rPr>
        <w:t>2</w:t>
      </w:r>
      <w:r w:rsidRPr="00DB7261">
        <w:rPr>
          <w:i/>
        </w:rPr>
        <w:t xml:space="preserve"> – y</w:t>
      </w:r>
      <w:r w:rsidRPr="00DB7261">
        <w:rPr>
          <w:i/>
          <w:vertAlign w:val="superscript"/>
        </w:rPr>
        <w:t>2</w:t>
      </w:r>
      <w:proofErr w:type="gramStart"/>
      <w:r w:rsidRPr="00DB7261">
        <w:rPr>
          <w:i/>
        </w:rPr>
        <w:t>)(</w:t>
      </w:r>
      <w:proofErr w:type="gramEnd"/>
      <w:r w:rsidRPr="00DB7261">
        <w:rPr>
          <w:i/>
        </w:rPr>
        <w:t>x</w:t>
      </w:r>
      <w:r w:rsidRPr="00DB7261">
        <w:rPr>
          <w:i/>
          <w:vertAlign w:val="superscript"/>
        </w:rPr>
        <w:t>2</w:t>
      </w:r>
      <w:r w:rsidRPr="00DB7261">
        <w:rPr>
          <w:i/>
        </w:rPr>
        <w:t xml:space="preserve"> + y</w:t>
      </w:r>
      <w:r w:rsidRPr="00DB7261">
        <w:rPr>
          <w:i/>
          <w:vertAlign w:val="superscript"/>
        </w:rPr>
        <w:t>2</w:t>
      </w:r>
      <w:r w:rsidRPr="00DB7261">
        <w:rPr>
          <w:i/>
        </w:rPr>
        <w:t>).</w:t>
      </w:r>
    </w:p>
    <w:p w14:paraId="2E892B6F" w14:textId="70FCB536" w:rsidR="00597B88" w:rsidRPr="00D04DE7" w:rsidRDefault="00597B88" w:rsidP="00597B88">
      <w:pPr>
        <w:pStyle w:val="ny-h4"/>
      </w:pPr>
      <w:r w:rsidRPr="00D04DE7">
        <w:t>Perform arithmetic operations on polynomials</w:t>
      </w:r>
    </w:p>
    <w:p w14:paraId="5F5411CC" w14:textId="27656A14" w:rsidR="00597B88" w:rsidRPr="00D04DE7" w:rsidRDefault="00597B88" w:rsidP="00597B88">
      <w:pPr>
        <w:pStyle w:val="ny-list-focusstandards"/>
      </w:pPr>
      <w:r w:rsidRPr="00042861">
        <w:rPr>
          <w:rStyle w:val="ny-bold-green"/>
        </w:rPr>
        <w:t xml:space="preserve">A-APR.1   </w:t>
      </w:r>
      <w:r w:rsidRPr="00042861">
        <w:rPr>
          <w:rStyle w:val="ny-bold-green"/>
        </w:rPr>
        <w:tab/>
      </w:r>
      <w:r w:rsidRPr="00D04DE7">
        <w:t>Understand that p</w:t>
      </w:r>
      <w:r>
        <w:t>olynomials form a system analogous</w:t>
      </w:r>
      <w:r w:rsidRPr="00D04DE7">
        <w:t xml:space="preserve"> to the integers, namely, they are closed under the operations of addition, subtraction, and multiplication; add, subtract, and multiply polynomials.</w:t>
      </w:r>
    </w:p>
    <w:p w14:paraId="2408660B" w14:textId="192E483D" w:rsidR="00A63182" w:rsidRPr="00302F11" w:rsidRDefault="00A63182" w:rsidP="00A63182">
      <w:pPr>
        <w:pStyle w:val="ny-h4"/>
      </w:pPr>
      <w:r w:rsidRPr="00302F11">
        <w:t>Create equations that describe numbers or relationships</w:t>
      </w:r>
    </w:p>
    <w:p w14:paraId="713F7F72" w14:textId="77777777" w:rsidR="00A63182" w:rsidRPr="00420663" w:rsidRDefault="00A63182" w:rsidP="00A63182">
      <w:pPr>
        <w:pStyle w:val="ny-list-focusstandards"/>
        <w:rPr>
          <w:i/>
        </w:rPr>
      </w:pPr>
      <w:r w:rsidRPr="00317265">
        <w:rPr>
          <w:rStyle w:val="ny-bold-green"/>
        </w:rPr>
        <w:t>A-CED.1</w:t>
      </w:r>
      <w:r w:rsidRPr="00317265">
        <w:rPr>
          <w:rStyle w:val="ny-bold-green"/>
          <w:vertAlign w:val="superscript"/>
        </w:rPr>
        <w:footnoteReference w:id="3"/>
      </w:r>
      <w:r w:rsidRPr="00D04DE7">
        <w:t xml:space="preserve">   </w:t>
      </w:r>
      <w:r>
        <w:tab/>
      </w:r>
      <w:r w:rsidRPr="00D04DE7">
        <w:t>Create equations and inequalities in one variable a</w:t>
      </w:r>
      <w:r>
        <w:t xml:space="preserve">nd use them to solve problems.  </w:t>
      </w:r>
      <w:r w:rsidRPr="00420663">
        <w:rPr>
          <w:i/>
        </w:rPr>
        <w:t>Include equations arising from linear and quadratic functions</w:t>
      </w:r>
      <w:r>
        <w:rPr>
          <w:i/>
        </w:rPr>
        <w:t>,</w:t>
      </w:r>
      <w:r w:rsidRPr="00420663">
        <w:rPr>
          <w:i/>
        </w:rPr>
        <w:t xml:space="preserve"> and simple rational and exponential functions</w:t>
      </w:r>
      <w:r>
        <w:t>.</w:t>
      </w:r>
      <w:r w:rsidRPr="00327C98">
        <w:rPr>
          <w:rFonts w:ascii="SimSun" w:eastAsia="SimSun" w:hAnsi="SimSun" w:cs="SimSun" w:hint="eastAsia"/>
          <w:vertAlign w:val="superscript"/>
        </w:rPr>
        <w:t>★</w:t>
      </w:r>
    </w:p>
    <w:p w14:paraId="2C09353F" w14:textId="77777777" w:rsidR="00A63182" w:rsidRDefault="00A63182" w:rsidP="00A63182">
      <w:pPr>
        <w:pStyle w:val="ny-list-focusstandards"/>
        <w:rPr>
          <w:rFonts w:ascii="SimSun" w:eastAsia="SimSun" w:hAnsi="SimSun" w:cs="SimSun"/>
          <w:vertAlign w:val="superscript"/>
        </w:rPr>
      </w:pPr>
      <w:r w:rsidRPr="00317265">
        <w:rPr>
          <w:rStyle w:val="ny-bold-green"/>
        </w:rPr>
        <w:t>A-CED.2</w:t>
      </w:r>
      <w:r w:rsidRPr="00D04DE7">
        <w:t xml:space="preserve">   </w:t>
      </w:r>
      <w:r>
        <w:tab/>
      </w:r>
      <w:r w:rsidRPr="00D04DE7">
        <w:t>Create equations in two or more variables to represent relationships between quantities; graph equations on coordinate axes with labels and scales</w:t>
      </w:r>
      <w:r>
        <w:t>.</w:t>
      </w:r>
      <w:r w:rsidRPr="00327C98">
        <w:rPr>
          <w:rFonts w:ascii="SimSun" w:eastAsia="SimSun" w:hAnsi="SimSun" w:cs="SimSun" w:hint="eastAsia"/>
          <w:vertAlign w:val="superscript"/>
        </w:rPr>
        <w:t>★</w:t>
      </w:r>
    </w:p>
    <w:p w14:paraId="1720E4A1" w14:textId="583962C7" w:rsidR="00A63182" w:rsidRDefault="00A63182" w:rsidP="00A63182">
      <w:pPr>
        <w:pStyle w:val="ny-list-focusstandards"/>
        <w:rPr>
          <w:i/>
        </w:rPr>
      </w:pPr>
      <w:r w:rsidRPr="00317265">
        <w:rPr>
          <w:rStyle w:val="ny-bold-green"/>
        </w:rPr>
        <w:lastRenderedPageBreak/>
        <w:t>A-CED.3</w:t>
      </w:r>
      <w:r w:rsidRPr="00D04DE7">
        <w:t xml:space="preserve">   </w:t>
      </w:r>
      <w:r>
        <w:tab/>
      </w:r>
      <w:r w:rsidRPr="00D04DE7">
        <w:t xml:space="preserve">Represent constraints by equations or inequalities, and by systems of equations and/or inequalities, and interpret solutions as viable or non-viable </w:t>
      </w:r>
      <w:r>
        <w:t xml:space="preserve">options in a modeling context.  </w:t>
      </w:r>
      <w:r w:rsidRPr="00420663">
        <w:rPr>
          <w:i/>
        </w:rPr>
        <w:t>For example, represent inequalities describing nutritional and cost constraints on combinations</w:t>
      </w:r>
      <w:r>
        <w:rPr>
          <w:i/>
        </w:rPr>
        <w:t xml:space="preserve"> of different foods.</w:t>
      </w:r>
      <w:r w:rsidRPr="00327C98">
        <w:rPr>
          <w:rFonts w:ascii="SimSun" w:eastAsia="SimSun" w:hAnsi="SimSun" w:cs="SimSun" w:hint="eastAsia"/>
          <w:vertAlign w:val="superscript"/>
        </w:rPr>
        <w:t>★</w:t>
      </w:r>
      <w:r>
        <w:rPr>
          <w:i/>
        </w:rPr>
        <w:t xml:space="preserve"> </w:t>
      </w:r>
    </w:p>
    <w:p w14:paraId="03FCC25B" w14:textId="77777777" w:rsidR="00A63182" w:rsidRPr="00420663" w:rsidRDefault="00A63182" w:rsidP="00A63182">
      <w:pPr>
        <w:pStyle w:val="ny-list-focusstandards"/>
        <w:rPr>
          <w:i/>
        </w:rPr>
      </w:pPr>
      <w:r w:rsidRPr="00317265">
        <w:rPr>
          <w:rStyle w:val="ny-bold-green"/>
        </w:rPr>
        <w:t>A-CED.4</w:t>
      </w:r>
      <w:r w:rsidRPr="00C76FB5">
        <w:rPr>
          <w:rStyle w:val="ny-bold-red"/>
        </w:rPr>
        <w:t xml:space="preserve">   </w:t>
      </w:r>
      <w:r>
        <w:tab/>
      </w:r>
      <w:r w:rsidRPr="00302F11">
        <w:t>Rearrange formulas to highlight a quantity of interest</w:t>
      </w:r>
      <w:r>
        <w:t>,</w:t>
      </w:r>
      <w:r w:rsidRPr="00302F11">
        <w:t xml:space="preserve"> using the same reas</w:t>
      </w:r>
      <w:r>
        <w:t xml:space="preserve">oning as in solving equations.  </w:t>
      </w:r>
      <w:r w:rsidRPr="00420663">
        <w:rPr>
          <w:i/>
        </w:rPr>
        <w:t>For example, rearrange Ohm’s law V = IR to highlight resistance R</w:t>
      </w:r>
      <w:r>
        <w:t>.</w:t>
      </w:r>
      <w:r w:rsidRPr="00327C98">
        <w:rPr>
          <w:rFonts w:ascii="SimSun" w:eastAsia="SimSun" w:hAnsi="SimSun" w:cs="SimSun" w:hint="eastAsia"/>
          <w:vertAlign w:val="superscript"/>
        </w:rPr>
        <w:t>★</w:t>
      </w:r>
    </w:p>
    <w:p w14:paraId="12B8C872" w14:textId="1F961691" w:rsidR="00A63182" w:rsidRPr="00D04DE7" w:rsidRDefault="00A63182" w:rsidP="00A63182">
      <w:pPr>
        <w:pStyle w:val="ny-h4"/>
      </w:pPr>
      <w:r w:rsidRPr="00D04DE7">
        <w:t>Understand solving equations as a process of reasoning and explain the reasoning</w:t>
      </w:r>
    </w:p>
    <w:p w14:paraId="55EE82E9" w14:textId="77777777" w:rsidR="00A63182" w:rsidRPr="00D04DE7" w:rsidRDefault="00A63182" w:rsidP="00A63182">
      <w:pPr>
        <w:pStyle w:val="ny-list-focusstandards"/>
      </w:pPr>
      <w:r w:rsidRPr="00317265">
        <w:rPr>
          <w:rStyle w:val="ny-bold-green"/>
        </w:rPr>
        <w:t>A-REI.1</w:t>
      </w:r>
      <w:r w:rsidRPr="00D04DE7">
        <w:t xml:space="preserve">   </w:t>
      </w:r>
      <w:r>
        <w:tab/>
      </w:r>
      <w:r w:rsidRPr="00D04DE7">
        <w:t>Explain each step in solving a simple equation as following from the equality of numbers asserted at the previous step, starting from the assumption that the ori</w:t>
      </w:r>
      <w:r>
        <w:t xml:space="preserve">ginal equation has a solution.  </w:t>
      </w:r>
      <w:r w:rsidRPr="00D04DE7">
        <w:t>Construct a viable argument to justify a solution method.</w:t>
      </w:r>
    </w:p>
    <w:p w14:paraId="3A20FD66" w14:textId="64289A9B" w:rsidR="00A63182" w:rsidRDefault="00A63182" w:rsidP="00A63182">
      <w:pPr>
        <w:pStyle w:val="ny-h4"/>
        <w:rPr>
          <w:rFonts w:asciiTheme="minorHAnsi" w:hAnsiTheme="minorHAnsi" w:cstheme="minorHAnsi"/>
        </w:rPr>
      </w:pPr>
      <w:r w:rsidRPr="00D04DE7">
        <w:t>Solve equations and inequalities in one variable</w:t>
      </w:r>
      <w:r w:rsidRPr="00B60889">
        <w:rPr>
          <w:rFonts w:asciiTheme="minorHAnsi" w:hAnsiTheme="minorHAnsi" w:cstheme="minorHAnsi"/>
        </w:rPr>
        <w:tab/>
      </w:r>
    </w:p>
    <w:p w14:paraId="1EA5FEA2" w14:textId="77777777" w:rsidR="00A63182" w:rsidRPr="008470EA" w:rsidRDefault="00A63182" w:rsidP="00A63182">
      <w:pPr>
        <w:pStyle w:val="ny-list-focusstandards"/>
      </w:pPr>
      <w:r w:rsidRPr="00317265">
        <w:rPr>
          <w:rStyle w:val="ny-bold-green"/>
        </w:rPr>
        <w:t>A-REI.3</w:t>
      </w:r>
      <w:r w:rsidRPr="008470EA">
        <w:rPr>
          <w:rStyle w:val="ny-bold-red"/>
        </w:rPr>
        <w:t xml:space="preserve">   </w:t>
      </w:r>
      <w:r w:rsidRPr="008470EA">
        <w:rPr>
          <w:rStyle w:val="ny-bold-red"/>
        </w:rPr>
        <w:tab/>
      </w:r>
      <w:r w:rsidRPr="008470EA">
        <w:t>Solve linear equations and inequalities in one variable, including equations with coefficients represented by letters.</w:t>
      </w:r>
    </w:p>
    <w:p w14:paraId="441386CC" w14:textId="77777777" w:rsidR="007B2C2A" w:rsidRDefault="007B2C2A" w:rsidP="007B2C2A">
      <w:pPr>
        <w:pStyle w:val="ny-list-focusstandards"/>
        <w:rPr>
          <w:b/>
        </w:rPr>
        <w:sectPr w:rsidR="007B2C2A" w:rsidSect="00BD3CE6">
          <w:headerReference w:type="default" r:id="rId17"/>
          <w:type w:val="continuous"/>
          <w:pgSz w:w="12240" w:h="15840"/>
          <w:pgMar w:top="1920" w:right="1600" w:bottom="1200" w:left="800" w:header="553" w:footer="1606" w:gutter="0"/>
          <w:cols w:space="720"/>
          <w:titlePg/>
        </w:sectPr>
      </w:pPr>
    </w:p>
    <w:p w14:paraId="5C93126C" w14:textId="29C0CA96" w:rsidR="00083523" w:rsidRPr="00D04DE7" w:rsidRDefault="00083523" w:rsidP="00083523">
      <w:pPr>
        <w:pStyle w:val="ny-h4"/>
      </w:pPr>
      <w:r w:rsidRPr="00D04DE7">
        <w:lastRenderedPageBreak/>
        <w:t>Solve systems of equations</w:t>
      </w:r>
    </w:p>
    <w:p w14:paraId="1136B000" w14:textId="77777777" w:rsidR="00083523" w:rsidRPr="00D04DE7" w:rsidRDefault="00083523" w:rsidP="00083523">
      <w:pPr>
        <w:pStyle w:val="ny-list-focusstandards"/>
      </w:pPr>
      <w:r w:rsidRPr="00042861">
        <w:rPr>
          <w:rStyle w:val="ny-bold-green"/>
        </w:rPr>
        <w:t>A-REI.5</w:t>
      </w:r>
      <w:r w:rsidRPr="00D04DE7">
        <w:t xml:space="preserve">   </w:t>
      </w:r>
      <w:r>
        <w:tab/>
      </w:r>
      <w:r w:rsidRPr="00D04DE7">
        <w:t>Prove that, given a system of two equations in two variables, replacing one equation by the sum of that equation and a multiple of the other produces a system with the same solutions.</w:t>
      </w:r>
    </w:p>
    <w:p w14:paraId="7A0A9FA7" w14:textId="77777777" w:rsidR="00083523" w:rsidRPr="00D04DE7" w:rsidRDefault="00083523" w:rsidP="00083523">
      <w:pPr>
        <w:pStyle w:val="ny-list-focusstandards"/>
      </w:pPr>
      <w:r w:rsidRPr="00042861">
        <w:rPr>
          <w:rStyle w:val="ny-bold-green"/>
        </w:rPr>
        <w:t>A-REI.6</w:t>
      </w:r>
      <w:r w:rsidRPr="00042861">
        <w:rPr>
          <w:rStyle w:val="ny-bold-green"/>
          <w:vertAlign w:val="superscript"/>
        </w:rPr>
        <w:footnoteReference w:id="4"/>
      </w:r>
      <w:r w:rsidRPr="00D04DE7">
        <w:t xml:space="preserve">   </w:t>
      </w:r>
      <w:r>
        <w:tab/>
      </w:r>
      <w:r w:rsidRPr="00D04DE7">
        <w:t>Solve systems of linear equations exactly and approximately (e.g., with graphs), focusing on pairs of linear equations in two variables.</w:t>
      </w:r>
    </w:p>
    <w:p w14:paraId="049BB797" w14:textId="04C01C68" w:rsidR="00083523" w:rsidRPr="00D04DE7" w:rsidRDefault="00083523" w:rsidP="00083523">
      <w:pPr>
        <w:pStyle w:val="ny-h4"/>
      </w:pPr>
      <w:r w:rsidRPr="00D04DE7">
        <w:t>Represent and solve equations and inequalities graphically</w:t>
      </w:r>
    </w:p>
    <w:p w14:paraId="64DEE150" w14:textId="77777777" w:rsidR="00083523" w:rsidRPr="00D04DE7" w:rsidRDefault="00083523" w:rsidP="00083523">
      <w:pPr>
        <w:pStyle w:val="ny-list-focusstandards"/>
      </w:pPr>
      <w:r w:rsidRPr="00042861">
        <w:rPr>
          <w:rStyle w:val="ny-bold-green"/>
        </w:rPr>
        <w:t>A-REI.10</w:t>
      </w:r>
      <w:r w:rsidRPr="00D04DE7">
        <w:t xml:space="preserve">   </w:t>
      </w:r>
      <w:r>
        <w:tab/>
      </w:r>
      <w:r w:rsidRPr="00D04DE7">
        <w:t>Understand that the graph of an equation in two variables is the set of all its solutions plotted in the coordinate plane, often forming a curve (which could be a line).</w:t>
      </w:r>
    </w:p>
    <w:p w14:paraId="5576A283" w14:textId="77777777" w:rsidR="00083523" w:rsidRDefault="00083523" w:rsidP="00083523">
      <w:pPr>
        <w:pStyle w:val="ny-list-focusstandards"/>
        <w:rPr>
          <w:rStyle w:val="ny-bold-green"/>
        </w:rPr>
      </w:pPr>
      <w:r w:rsidRPr="00042861">
        <w:rPr>
          <w:rStyle w:val="ny-bold-green"/>
        </w:rPr>
        <w:t xml:space="preserve">A-REI.12  </w:t>
      </w:r>
      <w:r w:rsidRPr="00D04DE7">
        <w:t xml:space="preserve"> </w:t>
      </w:r>
      <w:r>
        <w:tab/>
      </w:r>
      <w:r w:rsidRPr="00D04DE7">
        <w:t xml:space="preserve">Graph the solutions to a linear inequality in two variables as a half-plane (excluding the boundary in the case of a strict inequality), and graph the solution set to a system of linear </w:t>
      </w:r>
      <w:r>
        <w:t>in</w:t>
      </w:r>
      <w:r w:rsidRPr="00D04DE7">
        <w:t>equalities in two variables as the intersection of the corresponding half-planes.</w:t>
      </w:r>
    </w:p>
    <w:p w14:paraId="441386D1" w14:textId="77777777" w:rsidR="007B2C2A" w:rsidRPr="00977831" w:rsidRDefault="007B2C2A" w:rsidP="00A63182">
      <w:pPr>
        <w:pStyle w:val="ny-paragraph"/>
      </w:pPr>
    </w:p>
    <w:p w14:paraId="441386D4" w14:textId="77777777" w:rsidR="00BA756A" w:rsidRDefault="00BA756A" w:rsidP="00BA756A">
      <w:pPr>
        <w:pStyle w:val="ny-h2"/>
      </w:pPr>
      <w:r>
        <w:t>Foundational Standards</w:t>
      </w:r>
    </w:p>
    <w:p w14:paraId="63163A86" w14:textId="77777777" w:rsidR="00D93549" w:rsidRDefault="00D93549" w:rsidP="00D93549">
      <w:pPr>
        <w:pStyle w:val="ny-h4"/>
      </w:pPr>
      <w:r>
        <w:t>Apply and extend previous understandings of numbers to the system of rational numbers.</w:t>
      </w:r>
    </w:p>
    <w:p w14:paraId="39959650" w14:textId="60B37C52" w:rsidR="00B91F72" w:rsidRDefault="00D93549" w:rsidP="00B91F72">
      <w:pPr>
        <w:pStyle w:val="ny-list-focusstandards-sub"/>
        <w:ind w:left="1397" w:hanging="1037"/>
      </w:pPr>
      <w:proofErr w:type="gramStart"/>
      <w:r w:rsidRPr="00515308">
        <w:rPr>
          <w:rStyle w:val="ny-bold-green"/>
        </w:rPr>
        <w:t>6.NS.7</w:t>
      </w:r>
      <w:proofErr w:type="gramEnd"/>
      <w:r w:rsidRPr="004F7242">
        <w:rPr>
          <w:b/>
          <w:bCs/>
          <w:color w:val="7E0A46"/>
        </w:rPr>
        <w:t xml:space="preserve"> </w:t>
      </w:r>
      <w:r>
        <w:rPr>
          <w:b/>
          <w:bCs/>
          <w:color w:val="7E0A46"/>
        </w:rPr>
        <w:tab/>
      </w:r>
      <w:r w:rsidRPr="004F7242">
        <w:t xml:space="preserve">Understand ordering and absolute value of rational numbers. </w:t>
      </w:r>
    </w:p>
    <w:p w14:paraId="6F398650" w14:textId="325FF695" w:rsidR="00B91F72" w:rsidRPr="00B91F72" w:rsidRDefault="00D93549" w:rsidP="00B91F72">
      <w:pPr>
        <w:pStyle w:val="ny-list-focusstandards-sub"/>
        <w:numPr>
          <w:ilvl w:val="0"/>
          <w:numId w:val="11"/>
        </w:numPr>
        <w:ind w:left="1800" w:hanging="403"/>
      </w:pPr>
      <w:r w:rsidRPr="004F7242">
        <w:t xml:space="preserve">Interpret statements of inequality as statements about the relative position of two numbers on a number line diagram. </w:t>
      </w:r>
      <w:r>
        <w:t xml:space="preserve"> </w:t>
      </w:r>
      <w:r w:rsidRPr="004F7242">
        <w:rPr>
          <w:i/>
          <w:iCs/>
        </w:rPr>
        <w:t xml:space="preserve">For example, interpret –3 &gt; –7 as a statement that </w:t>
      </w:r>
      <w:r w:rsidR="005D2721">
        <w:rPr>
          <w:i/>
          <w:iCs/>
        </w:rPr>
        <w:br/>
      </w:r>
      <w:r w:rsidRPr="004F7242">
        <w:rPr>
          <w:i/>
          <w:iCs/>
        </w:rPr>
        <w:t xml:space="preserve">–3 is located to the right of –7 on a number line oriented from left to right. </w:t>
      </w:r>
    </w:p>
    <w:p w14:paraId="5A1405A0" w14:textId="522E84DC" w:rsidR="00D93549" w:rsidRDefault="00D93549" w:rsidP="00B91F72">
      <w:pPr>
        <w:pStyle w:val="ny-list-focusstandards-sub"/>
        <w:numPr>
          <w:ilvl w:val="0"/>
          <w:numId w:val="11"/>
        </w:numPr>
        <w:ind w:left="1800" w:hanging="403"/>
      </w:pPr>
      <w:r w:rsidRPr="004F7242">
        <w:lastRenderedPageBreak/>
        <w:t xml:space="preserve">Write, interpret, and explain statements of order for rational numbers in real-world contexts. </w:t>
      </w:r>
      <w:r>
        <w:t xml:space="preserve"> </w:t>
      </w:r>
      <w:r w:rsidRPr="004F7242">
        <w:rPr>
          <w:i/>
          <w:iCs/>
        </w:rPr>
        <w:t xml:space="preserve">For example, write –3°C &gt; –7°C to express the fact that –3°C is warmer than </w:t>
      </w:r>
      <w:r w:rsidR="005D2721">
        <w:rPr>
          <w:i/>
          <w:iCs/>
        </w:rPr>
        <w:br/>
        <w:t>–</w:t>
      </w:r>
      <w:r w:rsidRPr="004F7242">
        <w:rPr>
          <w:i/>
          <w:iCs/>
        </w:rPr>
        <w:t xml:space="preserve">7°C. </w:t>
      </w:r>
    </w:p>
    <w:p w14:paraId="4D28B1A0" w14:textId="77777777" w:rsidR="00D93549" w:rsidRPr="00EF70A6" w:rsidRDefault="00D93549" w:rsidP="00D93549">
      <w:pPr>
        <w:pStyle w:val="ny-h4"/>
      </w:pPr>
      <w:r w:rsidRPr="00EF70A6">
        <w:t>Apply and extend previous understand</w:t>
      </w:r>
      <w:r>
        <w:t xml:space="preserve">ings of arithmetic to algebraic </w:t>
      </w:r>
      <w:r w:rsidRPr="00EF70A6">
        <w:t>expressions.</w:t>
      </w:r>
    </w:p>
    <w:p w14:paraId="2D33338C" w14:textId="77777777" w:rsidR="00D93549" w:rsidRPr="00EF70A6" w:rsidRDefault="00D93549" w:rsidP="00D93549">
      <w:pPr>
        <w:pStyle w:val="ny-list-focusstandards-sub"/>
        <w:ind w:left="1400" w:hanging="1040"/>
        <w:rPr>
          <w:i/>
        </w:rPr>
      </w:pPr>
      <w:proofErr w:type="gramStart"/>
      <w:r w:rsidRPr="00515308">
        <w:rPr>
          <w:rStyle w:val="ny-bold-green"/>
        </w:rPr>
        <w:t>6.EE.3</w:t>
      </w:r>
      <w:proofErr w:type="gramEnd"/>
      <w:r w:rsidRPr="00EF70A6">
        <w:rPr>
          <w:rStyle w:val="ny-bold-red"/>
        </w:rPr>
        <w:tab/>
      </w:r>
      <w:r w:rsidRPr="00EF70A6">
        <w:t>Apply the properties of operations to g</w:t>
      </w:r>
      <w:r>
        <w:t xml:space="preserve">enerate equivalent expressions.  </w:t>
      </w:r>
      <w:r w:rsidRPr="00EF70A6">
        <w:rPr>
          <w:i/>
        </w:rPr>
        <w:t>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14:paraId="204D5555" w14:textId="77777777" w:rsidR="00D93549" w:rsidRDefault="00D93549" w:rsidP="00D93549">
      <w:pPr>
        <w:pStyle w:val="ny-list-focusstandards-sub"/>
        <w:ind w:left="1440" w:hanging="1080"/>
        <w:rPr>
          <w:i/>
          <w:iCs/>
        </w:rPr>
      </w:pPr>
      <w:proofErr w:type="gramStart"/>
      <w:r w:rsidRPr="00515308">
        <w:rPr>
          <w:rStyle w:val="ny-bold-green"/>
        </w:rPr>
        <w:t>6.EE.4</w:t>
      </w:r>
      <w:proofErr w:type="gramEnd"/>
      <w:r>
        <w:tab/>
      </w:r>
      <w:r w:rsidRPr="00EF70A6">
        <w:t>Identify when two expressions are</w:t>
      </w:r>
      <w:r>
        <w:t xml:space="preserve"> equivalent (i.e., when the two </w:t>
      </w:r>
      <w:r w:rsidRPr="00EF70A6">
        <w:t>expressions name the same numb</w:t>
      </w:r>
      <w:r>
        <w:t xml:space="preserve">er regardless of which value is </w:t>
      </w:r>
      <w:r w:rsidRPr="00EF70A6">
        <w:t>substituted into them).</w:t>
      </w:r>
      <w:r>
        <w:t xml:space="preserve"> </w:t>
      </w:r>
      <w:r w:rsidRPr="00EF70A6">
        <w:t xml:space="preserve"> </w:t>
      </w:r>
      <w:r w:rsidRPr="00EF70A6">
        <w:rPr>
          <w:i/>
          <w:iCs/>
        </w:rPr>
        <w:t>For example, the expressions y + y + y and 3y</w:t>
      </w:r>
      <w:r>
        <w:t xml:space="preserve"> </w:t>
      </w:r>
      <w:r w:rsidRPr="00EF70A6">
        <w:rPr>
          <w:i/>
          <w:iCs/>
        </w:rPr>
        <w:t>are equivalent because they name the same number regardless of which</w:t>
      </w:r>
      <w:r>
        <w:t xml:space="preserve"> </w:t>
      </w:r>
      <w:r w:rsidRPr="00EF70A6">
        <w:rPr>
          <w:i/>
          <w:iCs/>
        </w:rPr>
        <w:t>number y stands for.</w:t>
      </w:r>
    </w:p>
    <w:p w14:paraId="46C3476C" w14:textId="77777777" w:rsidR="00D93549" w:rsidRDefault="00D93549" w:rsidP="00D93549">
      <w:pPr>
        <w:pStyle w:val="ny-h4"/>
      </w:pPr>
      <w:r w:rsidRPr="000B46C8">
        <w:t>Reason about and solve one-variable equations and inequalities.</w:t>
      </w:r>
    </w:p>
    <w:p w14:paraId="4C97C8AF" w14:textId="2A39B08C" w:rsidR="00D93549" w:rsidRDefault="00D93549" w:rsidP="00D93549">
      <w:pPr>
        <w:pStyle w:val="ny-list-focusstandards-sub"/>
        <w:ind w:left="1400" w:hanging="1040"/>
      </w:pPr>
      <w:proofErr w:type="gramStart"/>
      <w:r w:rsidRPr="008254F0">
        <w:rPr>
          <w:rStyle w:val="ny-bold-green"/>
        </w:rPr>
        <w:t>6.EE.5</w:t>
      </w:r>
      <w:proofErr w:type="gramEnd"/>
      <w:r>
        <w:tab/>
        <w:t>Understand solving an equation or inequality as a process of answering a question:  which values from a specified set, if any, make the equation or inequality true?  Use substitution to determine whether a given number in a specified set makes an equation or inequality true.</w:t>
      </w:r>
    </w:p>
    <w:p w14:paraId="75FAC23B" w14:textId="0236AD1A" w:rsidR="00D93549" w:rsidRDefault="00D93549" w:rsidP="00D93549">
      <w:pPr>
        <w:pStyle w:val="ny-list-focusstandards-sub"/>
        <w:ind w:left="1400" w:hanging="1040"/>
      </w:pPr>
      <w:r w:rsidRPr="008254F0">
        <w:rPr>
          <w:rStyle w:val="ny-bold-green"/>
        </w:rPr>
        <w:t>6.EE.6</w:t>
      </w:r>
      <w:r>
        <w:rPr>
          <w:rStyle w:val="ny-bold-red"/>
        </w:rPr>
        <w:tab/>
      </w:r>
      <w:r w:rsidRPr="000B46C8">
        <w:t>Use variables to represent num</w:t>
      </w:r>
      <w:r>
        <w:t xml:space="preserve">bers and write expressions when </w:t>
      </w:r>
      <w:r w:rsidRPr="000B46C8">
        <w:t>solving a real-world or mathemat</w:t>
      </w:r>
      <w:r>
        <w:t xml:space="preserve">ical problem; understand that a </w:t>
      </w:r>
      <w:r w:rsidRPr="000B46C8">
        <w:t>variable can represent an unkno</w:t>
      </w:r>
      <w:r>
        <w:t xml:space="preserve">wn number, or depending on the </w:t>
      </w:r>
      <w:r w:rsidRPr="000B46C8">
        <w:t>purpose at hand, any number in a specified set.</w:t>
      </w:r>
    </w:p>
    <w:p w14:paraId="2FFA376A" w14:textId="77777777" w:rsidR="00D93549" w:rsidRDefault="00D93549" w:rsidP="00D93549">
      <w:pPr>
        <w:pStyle w:val="ny-list-focusstandards-sub"/>
        <w:ind w:left="1400" w:hanging="1040"/>
      </w:pPr>
      <w:proofErr w:type="gramStart"/>
      <w:r w:rsidRPr="008254F0">
        <w:rPr>
          <w:rStyle w:val="ny-bold-green"/>
        </w:rPr>
        <w:t>6.EE.7</w:t>
      </w:r>
      <w:proofErr w:type="gramEnd"/>
      <w:r>
        <w:rPr>
          <w:rStyle w:val="ny-bold-red"/>
        </w:rPr>
        <w:tab/>
      </w:r>
      <w:r w:rsidRPr="000B46C8">
        <w:t xml:space="preserve">Solve real-world and mathematical </w:t>
      </w:r>
      <w:r>
        <w:t xml:space="preserve">problems by writing and solving </w:t>
      </w:r>
      <w:r w:rsidRPr="000B46C8">
        <w:t xml:space="preserve">equations of the form </w:t>
      </w:r>
      <w:r w:rsidRPr="000B46C8">
        <w:rPr>
          <w:i/>
        </w:rPr>
        <w:t>x</w:t>
      </w:r>
      <w:r w:rsidRPr="000B46C8">
        <w:t xml:space="preserve"> + </w:t>
      </w:r>
      <w:r w:rsidRPr="000B46C8">
        <w:rPr>
          <w:i/>
        </w:rPr>
        <w:t>p</w:t>
      </w:r>
      <w:r w:rsidRPr="000B46C8">
        <w:t xml:space="preserve"> = </w:t>
      </w:r>
      <w:r w:rsidRPr="000B46C8">
        <w:rPr>
          <w:i/>
        </w:rPr>
        <w:t>q</w:t>
      </w:r>
      <w:r w:rsidRPr="000B46C8">
        <w:t xml:space="preserve"> and </w:t>
      </w:r>
      <w:proofErr w:type="spellStart"/>
      <w:r w:rsidRPr="000B46C8">
        <w:rPr>
          <w:i/>
        </w:rPr>
        <w:t>px</w:t>
      </w:r>
      <w:proofErr w:type="spellEnd"/>
      <w:r w:rsidRPr="000B46C8">
        <w:t xml:space="preserve"> </w:t>
      </w:r>
      <w:r>
        <w:t xml:space="preserve">= </w:t>
      </w:r>
      <w:r w:rsidRPr="000B46C8">
        <w:rPr>
          <w:i/>
        </w:rPr>
        <w:t>q</w:t>
      </w:r>
      <w:r>
        <w:t xml:space="preserve"> for cases in which </w:t>
      </w:r>
      <w:r w:rsidRPr="000B46C8">
        <w:rPr>
          <w:i/>
        </w:rPr>
        <w:t>p</w:t>
      </w:r>
      <w:r>
        <w:t xml:space="preserve">, </w:t>
      </w:r>
      <w:r w:rsidRPr="000B46C8">
        <w:rPr>
          <w:i/>
        </w:rPr>
        <w:t>q</w:t>
      </w:r>
      <w:r>
        <w:t xml:space="preserve"> and </w:t>
      </w:r>
      <w:r w:rsidRPr="000B46C8">
        <w:rPr>
          <w:i/>
        </w:rPr>
        <w:t>x</w:t>
      </w:r>
      <w:r w:rsidRPr="000B46C8">
        <w:t xml:space="preserve"> are all nonnegative rational numbers.</w:t>
      </w:r>
    </w:p>
    <w:p w14:paraId="2D2C993A" w14:textId="6664D6D9" w:rsidR="00D93549" w:rsidRPr="000B46C8" w:rsidRDefault="00D93549" w:rsidP="00D93549">
      <w:pPr>
        <w:pStyle w:val="ny-list-focusstandards-sub"/>
        <w:ind w:left="1400" w:hanging="1040"/>
      </w:pPr>
      <w:proofErr w:type="gramStart"/>
      <w:r w:rsidRPr="008254F0">
        <w:rPr>
          <w:rStyle w:val="ny-bold-green"/>
        </w:rPr>
        <w:t>6.EE.8</w:t>
      </w:r>
      <w:proofErr w:type="gramEnd"/>
      <w:r>
        <w:rPr>
          <w:rStyle w:val="ny-bold-red"/>
        </w:rPr>
        <w:tab/>
      </w:r>
      <w:r w:rsidRPr="000B46C8">
        <w:t xml:space="preserve">Write an inequality of the form </w:t>
      </w:r>
      <w:r w:rsidRPr="000B46C8">
        <w:rPr>
          <w:i/>
        </w:rPr>
        <w:t>x</w:t>
      </w:r>
      <w:r w:rsidRPr="000B46C8">
        <w:t xml:space="preserve"> &gt; </w:t>
      </w:r>
      <w:r w:rsidRPr="000B46C8">
        <w:rPr>
          <w:i/>
        </w:rPr>
        <w:t>c</w:t>
      </w:r>
      <w:r w:rsidRPr="000B46C8">
        <w:t xml:space="preserve"> or </w:t>
      </w:r>
      <w:r w:rsidRPr="000B46C8">
        <w:rPr>
          <w:i/>
        </w:rPr>
        <w:t>x</w:t>
      </w:r>
      <w:r>
        <w:t xml:space="preserve"> &lt; </w:t>
      </w:r>
      <w:r w:rsidRPr="000B46C8">
        <w:rPr>
          <w:i/>
        </w:rPr>
        <w:t>c</w:t>
      </w:r>
      <w:r>
        <w:t xml:space="preserve"> to represent a constraint </w:t>
      </w:r>
      <w:r w:rsidRPr="000B46C8">
        <w:t>or condition in a real-world or mathematical probl</w:t>
      </w:r>
      <w:r>
        <w:t xml:space="preserve">em. </w:t>
      </w:r>
      <w:r w:rsidR="00BD0571">
        <w:t xml:space="preserve"> </w:t>
      </w:r>
      <w:r>
        <w:t xml:space="preserve">Recognize that </w:t>
      </w:r>
      <w:r w:rsidRPr="000B46C8">
        <w:t xml:space="preserve">inequalities of the form </w:t>
      </w:r>
      <w:r w:rsidRPr="000B46C8">
        <w:rPr>
          <w:i/>
        </w:rPr>
        <w:t>x</w:t>
      </w:r>
      <w:r w:rsidRPr="000B46C8">
        <w:t xml:space="preserve"> &gt; </w:t>
      </w:r>
      <w:r w:rsidRPr="000B46C8">
        <w:rPr>
          <w:i/>
        </w:rPr>
        <w:t>c</w:t>
      </w:r>
      <w:r w:rsidRPr="000B46C8">
        <w:t xml:space="preserve"> or </w:t>
      </w:r>
      <w:r w:rsidRPr="000B46C8">
        <w:rPr>
          <w:i/>
        </w:rPr>
        <w:t>x</w:t>
      </w:r>
      <w:r w:rsidRPr="000B46C8">
        <w:t xml:space="preserve"> &lt; </w:t>
      </w:r>
      <w:r w:rsidRPr="000B46C8">
        <w:rPr>
          <w:i/>
        </w:rPr>
        <w:t>c</w:t>
      </w:r>
      <w:r w:rsidRPr="000B46C8">
        <w:t xml:space="preserve"> have infinitely many solutions;</w:t>
      </w:r>
      <w:r>
        <w:t xml:space="preserve"> </w:t>
      </w:r>
      <w:r w:rsidRPr="000B46C8">
        <w:t>represent solutions of such inequalities on number line diagrams.</w:t>
      </w:r>
    </w:p>
    <w:p w14:paraId="22FF16FF" w14:textId="77777777" w:rsidR="00D93549" w:rsidRDefault="00D93549" w:rsidP="00D93549">
      <w:pPr>
        <w:pStyle w:val="ny-h4"/>
        <w:keepNext/>
        <w:widowControl/>
      </w:pPr>
      <w:r w:rsidRPr="00EF70A6">
        <w:t>Use properties of operations to generate equivalent expressions.</w:t>
      </w:r>
    </w:p>
    <w:p w14:paraId="2F21EEB5" w14:textId="77777777" w:rsidR="00D93549" w:rsidRDefault="00D93549" w:rsidP="00D93549">
      <w:pPr>
        <w:pStyle w:val="ny-list-focusstandards-sub"/>
        <w:keepNext/>
        <w:widowControl/>
        <w:ind w:left="1400" w:hanging="1040"/>
      </w:pPr>
      <w:proofErr w:type="gramStart"/>
      <w:r w:rsidRPr="00A04AA8">
        <w:rPr>
          <w:rStyle w:val="ny-bold-green"/>
        </w:rPr>
        <w:t>7.EE.1</w:t>
      </w:r>
      <w:proofErr w:type="gramEnd"/>
      <w:r>
        <w:tab/>
        <w:t>Apply properties of operations as strategies to add, subtract, factor, and expand linear expressions with rational coefficients.</w:t>
      </w:r>
    </w:p>
    <w:p w14:paraId="43CF66D4" w14:textId="77777777" w:rsidR="00D93549" w:rsidRDefault="00D93549" w:rsidP="00D93549">
      <w:pPr>
        <w:pStyle w:val="ny-list-focusstandards-sub"/>
        <w:ind w:left="1400" w:hanging="1040"/>
        <w:rPr>
          <w:i/>
        </w:rPr>
      </w:pPr>
      <w:proofErr w:type="gramStart"/>
      <w:r w:rsidRPr="00A04AA8">
        <w:rPr>
          <w:rStyle w:val="ny-bold-green"/>
        </w:rPr>
        <w:t>7.EE.2</w:t>
      </w:r>
      <w:proofErr w:type="gramEnd"/>
      <w:r>
        <w:rPr>
          <w:rStyle w:val="ny-bold-red"/>
        </w:rPr>
        <w:tab/>
      </w:r>
      <w:r w:rsidRPr="00EF70A6">
        <w:t>Understand that rewriting an expression in different for</w:t>
      </w:r>
      <w:r>
        <w:t xml:space="preserve">ms in a </w:t>
      </w:r>
      <w:r w:rsidRPr="00EF70A6">
        <w:t>problem context can shed light on the</w:t>
      </w:r>
      <w:r>
        <w:t xml:space="preserve"> problem and how the quantities </w:t>
      </w:r>
      <w:r w:rsidRPr="00EF70A6">
        <w:t>in it are related.</w:t>
      </w:r>
      <w:r>
        <w:t xml:space="preserve"> </w:t>
      </w:r>
      <w:r w:rsidRPr="00EF70A6">
        <w:t xml:space="preserve"> </w:t>
      </w:r>
      <w:r w:rsidRPr="00EF70A6">
        <w:rPr>
          <w:i/>
        </w:rPr>
        <w:t>For example, a + 0.05a = 1.05a means that “increase by 5%” is the same as “multiply by 1.05.”</w:t>
      </w:r>
    </w:p>
    <w:p w14:paraId="1995895E" w14:textId="77777777" w:rsidR="001A05D1" w:rsidRDefault="001A05D1" w:rsidP="00D93549">
      <w:pPr>
        <w:pStyle w:val="ny-h4"/>
      </w:pPr>
      <w:r>
        <w:br/>
      </w:r>
    </w:p>
    <w:p w14:paraId="222F1732" w14:textId="77777777" w:rsidR="001A05D1" w:rsidRDefault="001A05D1">
      <w:pPr>
        <w:rPr>
          <w:rFonts w:ascii="Calibri" w:eastAsia="Myriad Pro" w:hAnsi="Calibri" w:cs="Myriad Pro"/>
          <w:b/>
          <w:bCs/>
          <w:color w:val="231F20"/>
          <w:spacing w:val="-2"/>
          <w:sz w:val="26"/>
          <w:szCs w:val="26"/>
        </w:rPr>
      </w:pPr>
      <w:r>
        <w:br w:type="page"/>
      </w:r>
    </w:p>
    <w:p w14:paraId="06A89B07" w14:textId="18C394C5" w:rsidR="00D93549" w:rsidRDefault="00D93549" w:rsidP="00D93549">
      <w:pPr>
        <w:pStyle w:val="ny-h4"/>
      </w:pPr>
      <w:r w:rsidRPr="005A76D2">
        <w:lastRenderedPageBreak/>
        <w:t>Solve real-life and mathematic</w:t>
      </w:r>
      <w:r>
        <w:t xml:space="preserve">al problems using numerical and </w:t>
      </w:r>
      <w:r w:rsidRPr="005A76D2">
        <w:t>algebraic expressions and equations.</w:t>
      </w:r>
    </w:p>
    <w:p w14:paraId="0D4FFE03" w14:textId="5414A2EF" w:rsidR="00D93549" w:rsidRDefault="00D93549" w:rsidP="00D93549">
      <w:pPr>
        <w:pStyle w:val="ny-list-focusstandards-sub"/>
        <w:ind w:left="1400" w:hanging="1040"/>
        <w:rPr>
          <w:i/>
        </w:rPr>
      </w:pPr>
      <w:proofErr w:type="gramStart"/>
      <w:r w:rsidRPr="00A04AA8">
        <w:rPr>
          <w:rStyle w:val="ny-bold-green"/>
        </w:rPr>
        <w:t>7.EE.3</w:t>
      </w:r>
      <w:proofErr w:type="gramEnd"/>
      <w:r>
        <w:tab/>
        <w:t xml:space="preserve">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sidRPr="005A76D2">
        <w:rPr>
          <w:i/>
        </w:rPr>
        <w:t>For example:</w:t>
      </w:r>
      <w:r>
        <w:rPr>
          <w:i/>
        </w:rPr>
        <w:t xml:space="preserve"> </w:t>
      </w:r>
      <w:r w:rsidRPr="005A76D2">
        <w:rPr>
          <w:i/>
        </w:rPr>
        <w:t xml:space="preserve"> If a woman making $25 an hour gets a 10% raise, she will make an additional 1/10 of her salary an hour, or $2</w:t>
      </w:r>
      <w:r w:rsidR="003E660C">
        <w:rPr>
          <w:i/>
        </w:rPr>
        <w:t xml:space="preserve">.50, for a new salary of $27.50.  </w:t>
      </w:r>
      <w:r w:rsidRPr="005A76D2">
        <w:rPr>
          <w:i/>
        </w:rPr>
        <w:t>If you want to place a towel bar 9 3/4 inches long in the center of a door that is 27 1/2 inches wide, you will need to place the bar about 9 inches from each edge; this estimate can be used as a check on the exact computation.</w:t>
      </w:r>
    </w:p>
    <w:p w14:paraId="50D081D8" w14:textId="77777777" w:rsidR="00D93549" w:rsidRDefault="00D93549" w:rsidP="00D93549">
      <w:pPr>
        <w:pStyle w:val="ny-list-focusstandards-sub"/>
        <w:ind w:left="1400" w:hanging="1040"/>
      </w:pPr>
      <w:proofErr w:type="gramStart"/>
      <w:r w:rsidRPr="00A04AA8">
        <w:rPr>
          <w:rStyle w:val="ny-bold-green"/>
        </w:rPr>
        <w:t>7.EE.4</w:t>
      </w:r>
      <w:proofErr w:type="gramEnd"/>
      <w:r w:rsidRPr="005A76D2">
        <w:tab/>
      </w:r>
      <w:r>
        <w:t>Use variables to represent quantities in a real-world or mathematical problem, and construct simple equations and inequalities to solve problems by reasoning about the quantities.</w:t>
      </w:r>
    </w:p>
    <w:p w14:paraId="0C2B467F" w14:textId="761E369C" w:rsidR="00D93549" w:rsidRDefault="00D93549" w:rsidP="00D93549">
      <w:pPr>
        <w:pStyle w:val="ny-list-focusstandards-sub"/>
        <w:numPr>
          <w:ilvl w:val="0"/>
          <w:numId w:val="10"/>
        </w:numPr>
        <w:ind w:left="1800" w:hanging="403"/>
        <w:rPr>
          <w:i/>
        </w:rPr>
      </w:pPr>
      <w:r>
        <w:t xml:space="preserve">Solve word problems leading to equations of the form </w:t>
      </w:r>
      <w:proofErr w:type="spellStart"/>
      <w:proofErr w:type="gramStart"/>
      <w:r w:rsidRPr="005A76D2">
        <w:rPr>
          <w:i/>
        </w:rPr>
        <w:t>px</w:t>
      </w:r>
      <w:proofErr w:type="spellEnd"/>
      <w:proofErr w:type="gramEnd"/>
      <w:r>
        <w:t xml:space="preserve"> + </w:t>
      </w:r>
      <w:r w:rsidRPr="005A76D2">
        <w:rPr>
          <w:i/>
        </w:rPr>
        <w:t>q</w:t>
      </w:r>
      <w:r>
        <w:t xml:space="preserve"> = </w:t>
      </w:r>
      <w:r w:rsidRPr="005A76D2">
        <w:rPr>
          <w:i/>
        </w:rPr>
        <w:t xml:space="preserve">r </w:t>
      </w:r>
      <w:r>
        <w:t xml:space="preserve">and </w:t>
      </w:r>
      <w:r w:rsidRPr="005A76D2">
        <w:rPr>
          <w:i/>
        </w:rPr>
        <w:t>p</w:t>
      </w:r>
      <w:r>
        <w:t>(</w:t>
      </w:r>
      <w:r w:rsidRPr="005A76D2">
        <w:rPr>
          <w:i/>
        </w:rPr>
        <w:t>x</w:t>
      </w:r>
      <w:r>
        <w:t xml:space="preserve"> + </w:t>
      </w:r>
      <w:r w:rsidRPr="005A76D2">
        <w:rPr>
          <w:i/>
        </w:rPr>
        <w:t>q</w:t>
      </w:r>
      <w:r>
        <w:t>) =</w:t>
      </w:r>
      <w:r w:rsidRPr="005A76D2">
        <w:rPr>
          <w:i/>
        </w:rPr>
        <w:t xml:space="preserve"> r</w:t>
      </w:r>
      <w:r>
        <w:t>, where</w:t>
      </w:r>
      <w:r w:rsidRPr="005A76D2">
        <w:rPr>
          <w:i/>
        </w:rPr>
        <w:t xml:space="preserve"> p</w:t>
      </w:r>
      <w:r>
        <w:t xml:space="preserve">, </w:t>
      </w:r>
      <w:r w:rsidRPr="005A76D2">
        <w:rPr>
          <w:i/>
        </w:rPr>
        <w:t>q</w:t>
      </w:r>
      <w:r>
        <w:t xml:space="preserve">, and </w:t>
      </w:r>
      <w:proofErr w:type="spellStart"/>
      <w:r w:rsidRPr="005A76D2">
        <w:rPr>
          <w:i/>
        </w:rPr>
        <w:t>r</w:t>
      </w:r>
      <w:r>
        <w:t xml:space="preserve"> are</w:t>
      </w:r>
      <w:proofErr w:type="spellEnd"/>
      <w:r>
        <w:t xml:space="preserve"> specific rational numbers.  Solve equations of these forms fluently.  Compare an algebraic solution to an arithmetic solution, identifying the sequence of the operations used in each approach.  </w:t>
      </w:r>
      <w:r w:rsidRPr="005A76D2">
        <w:rPr>
          <w:i/>
        </w:rPr>
        <w:t>For example, the perimeter of a rectangle is 54 cm.</w:t>
      </w:r>
      <w:r w:rsidR="00F8121B">
        <w:rPr>
          <w:i/>
        </w:rPr>
        <w:t xml:space="preserve"> </w:t>
      </w:r>
      <w:r w:rsidRPr="005A76D2">
        <w:rPr>
          <w:i/>
        </w:rPr>
        <w:t xml:space="preserve"> Its length is 6 cm. </w:t>
      </w:r>
      <w:r>
        <w:rPr>
          <w:i/>
        </w:rPr>
        <w:t xml:space="preserve"> </w:t>
      </w:r>
      <w:r w:rsidRPr="005A76D2">
        <w:rPr>
          <w:i/>
        </w:rPr>
        <w:t>What is its width?</w:t>
      </w:r>
    </w:p>
    <w:p w14:paraId="677F6D69" w14:textId="46A75151" w:rsidR="00D93549" w:rsidRDefault="00D93549" w:rsidP="00D93549">
      <w:pPr>
        <w:pStyle w:val="ny-list-focusstandards-sub"/>
        <w:numPr>
          <w:ilvl w:val="0"/>
          <w:numId w:val="10"/>
        </w:numPr>
        <w:ind w:left="1800" w:hanging="403"/>
      </w:pPr>
      <w:r>
        <w:t xml:space="preserve">Solve word problems leading to inequalities of the form </w:t>
      </w:r>
      <w:proofErr w:type="spellStart"/>
      <w:proofErr w:type="gramStart"/>
      <w:r w:rsidRPr="005A76D2">
        <w:rPr>
          <w:i/>
        </w:rPr>
        <w:t>px</w:t>
      </w:r>
      <w:proofErr w:type="spellEnd"/>
      <w:proofErr w:type="gramEnd"/>
      <w:r>
        <w:t xml:space="preserve"> + </w:t>
      </w:r>
      <w:r w:rsidRPr="005A76D2">
        <w:rPr>
          <w:i/>
        </w:rPr>
        <w:t>q</w:t>
      </w:r>
      <w:r>
        <w:t xml:space="preserve"> &gt; </w:t>
      </w:r>
      <w:r w:rsidRPr="005A76D2">
        <w:rPr>
          <w:i/>
        </w:rPr>
        <w:t>r</w:t>
      </w:r>
      <w:r>
        <w:t xml:space="preserve"> or </w:t>
      </w:r>
      <w:proofErr w:type="spellStart"/>
      <w:r w:rsidRPr="005A76D2">
        <w:rPr>
          <w:i/>
        </w:rPr>
        <w:t>px</w:t>
      </w:r>
      <w:proofErr w:type="spellEnd"/>
      <w:r>
        <w:t xml:space="preserve"> + </w:t>
      </w:r>
      <w:r w:rsidRPr="005A76D2">
        <w:rPr>
          <w:i/>
        </w:rPr>
        <w:t>q</w:t>
      </w:r>
      <w:r>
        <w:t xml:space="preserve"> &lt; </w:t>
      </w:r>
      <w:r w:rsidRPr="005A76D2">
        <w:rPr>
          <w:i/>
        </w:rPr>
        <w:t>r</w:t>
      </w:r>
      <w:r>
        <w:t xml:space="preserve">, where </w:t>
      </w:r>
      <w:r w:rsidRPr="005A76D2">
        <w:rPr>
          <w:i/>
        </w:rPr>
        <w:t>p</w:t>
      </w:r>
      <w:r>
        <w:t xml:space="preserve">, </w:t>
      </w:r>
      <w:r w:rsidRPr="005A76D2">
        <w:rPr>
          <w:i/>
        </w:rPr>
        <w:t>q</w:t>
      </w:r>
      <w:r>
        <w:t xml:space="preserve">, and </w:t>
      </w:r>
      <w:proofErr w:type="spellStart"/>
      <w:r w:rsidRPr="005A76D2">
        <w:rPr>
          <w:i/>
        </w:rPr>
        <w:t>r</w:t>
      </w:r>
      <w:r>
        <w:t xml:space="preserve"> are</w:t>
      </w:r>
      <w:proofErr w:type="spellEnd"/>
      <w:r>
        <w:t xml:space="preserve"> specific rational numbers.  Graph the solution set of the inequality and interpret it in the context of the problem.  </w:t>
      </w:r>
      <w:r w:rsidRPr="005A76D2">
        <w:rPr>
          <w:i/>
        </w:rPr>
        <w:t xml:space="preserve">For example: </w:t>
      </w:r>
      <w:r>
        <w:rPr>
          <w:i/>
        </w:rPr>
        <w:t xml:space="preserve"> </w:t>
      </w:r>
      <w:r w:rsidRPr="005A76D2">
        <w:rPr>
          <w:i/>
        </w:rPr>
        <w:t>As a salesperson, you are paid $50 per week plus $3 per sale.</w:t>
      </w:r>
      <w:r>
        <w:rPr>
          <w:i/>
        </w:rPr>
        <w:t xml:space="preserve"> </w:t>
      </w:r>
      <w:r w:rsidRPr="005A76D2">
        <w:rPr>
          <w:i/>
        </w:rPr>
        <w:t xml:space="preserve"> This week you want your pay to be at least $100. </w:t>
      </w:r>
      <w:r w:rsidR="00155F79">
        <w:rPr>
          <w:i/>
        </w:rPr>
        <w:t xml:space="preserve"> </w:t>
      </w:r>
      <w:r w:rsidRPr="005A76D2">
        <w:rPr>
          <w:i/>
        </w:rPr>
        <w:t>Write an inequality for the number of sales you need to make, and describe the solutions.</w:t>
      </w:r>
      <w:r>
        <w:t xml:space="preserve"> </w:t>
      </w:r>
    </w:p>
    <w:p w14:paraId="76E32277" w14:textId="77777777" w:rsidR="00D93549" w:rsidRDefault="00D93549" w:rsidP="00D93549">
      <w:pPr>
        <w:pStyle w:val="ny-h4"/>
      </w:pPr>
      <w:r w:rsidRPr="00581801">
        <w:t>Work with radicals and integer exponents.</w:t>
      </w:r>
    </w:p>
    <w:p w14:paraId="24CC34D3" w14:textId="77777777" w:rsidR="00D93549" w:rsidRDefault="00D93549" w:rsidP="00D93549">
      <w:pPr>
        <w:pStyle w:val="ny-list-focusstandards-sub"/>
        <w:ind w:left="1400" w:hanging="1040"/>
        <w:rPr>
          <w:i/>
        </w:rPr>
      </w:pPr>
      <w:proofErr w:type="gramStart"/>
      <w:r>
        <w:rPr>
          <w:rStyle w:val="ny-bold-green"/>
        </w:rPr>
        <w:t>8.EE.1</w:t>
      </w:r>
      <w:proofErr w:type="gramEnd"/>
      <w:r>
        <w:tab/>
        <w:t xml:space="preserve">Know and apply the properties of integer exponents to generate equivalent numerical expressions.  </w:t>
      </w:r>
      <w:r w:rsidRPr="00581801">
        <w:rPr>
          <w:i/>
        </w:rPr>
        <w:t>For example, 3</w:t>
      </w:r>
      <w:r w:rsidRPr="00581801">
        <w:rPr>
          <w:i/>
          <w:vertAlign w:val="superscript"/>
        </w:rPr>
        <w:t>2</w:t>
      </w:r>
      <w:r w:rsidRPr="00581801">
        <w:rPr>
          <w:i/>
        </w:rPr>
        <w:t xml:space="preserve"> × 3</w:t>
      </w:r>
      <w:r w:rsidRPr="00581801">
        <w:rPr>
          <w:i/>
          <w:vertAlign w:val="superscript"/>
        </w:rPr>
        <w:t>–5</w:t>
      </w:r>
      <w:r w:rsidRPr="00581801">
        <w:rPr>
          <w:i/>
        </w:rPr>
        <w:t xml:space="preserve"> = 3</w:t>
      </w:r>
      <w:r w:rsidRPr="00581801">
        <w:rPr>
          <w:i/>
          <w:vertAlign w:val="superscript"/>
        </w:rPr>
        <w:t>–3</w:t>
      </w:r>
      <w:r w:rsidRPr="00581801">
        <w:rPr>
          <w:i/>
        </w:rPr>
        <w:t xml:space="preserve"> = 1/3</w:t>
      </w:r>
      <w:r w:rsidRPr="00581801">
        <w:rPr>
          <w:i/>
          <w:vertAlign w:val="superscript"/>
        </w:rPr>
        <w:t>3</w:t>
      </w:r>
      <w:r w:rsidRPr="00581801">
        <w:rPr>
          <w:i/>
        </w:rPr>
        <w:t xml:space="preserve"> = 1/27.</w:t>
      </w:r>
    </w:p>
    <w:p w14:paraId="49133C1F" w14:textId="77777777" w:rsidR="00D93549" w:rsidRDefault="00D93549" w:rsidP="00D93549">
      <w:pPr>
        <w:pStyle w:val="ny-list-focusstandards-sub"/>
        <w:ind w:left="1400" w:hanging="1040"/>
      </w:pPr>
      <w:proofErr w:type="gramStart"/>
      <w:r w:rsidRPr="00A04AA8">
        <w:rPr>
          <w:rStyle w:val="ny-bold-green"/>
        </w:rPr>
        <w:t>8.EE.2</w:t>
      </w:r>
      <w:proofErr w:type="gramEnd"/>
      <w:r>
        <w:tab/>
        <w:t xml:space="preserve">Use square root and cube root symbols to represent solutions to equations of the form </w:t>
      </w:r>
      <w:r w:rsidRPr="003D2978">
        <w:rPr>
          <w:i/>
        </w:rPr>
        <w:t>x</w:t>
      </w:r>
      <w:r w:rsidRPr="003D2978">
        <w:rPr>
          <w:i/>
          <w:vertAlign w:val="superscript"/>
        </w:rPr>
        <w:t>2</w:t>
      </w:r>
      <w:r>
        <w:t xml:space="preserve"> = </w:t>
      </w:r>
      <w:r w:rsidRPr="003D2978">
        <w:rPr>
          <w:i/>
        </w:rPr>
        <w:t xml:space="preserve">p </w:t>
      </w:r>
      <w:r>
        <w:t xml:space="preserve">and </w:t>
      </w:r>
      <w:r w:rsidRPr="003D2978">
        <w:rPr>
          <w:i/>
        </w:rPr>
        <w:t>x</w:t>
      </w:r>
      <w:r w:rsidRPr="003D2978">
        <w:rPr>
          <w:i/>
          <w:vertAlign w:val="superscript"/>
        </w:rPr>
        <w:t>3</w:t>
      </w:r>
      <w:r>
        <w:t xml:space="preserve"> = </w:t>
      </w:r>
      <w:r w:rsidRPr="003D2978">
        <w:rPr>
          <w:i/>
        </w:rPr>
        <w:t>p</w:t>
      </w:r>
      <w:r>
        <w:t xml:space="preserve">, where </w:t>
      </w:r>
      <w:r w:rsidRPr="003D2978">
        <w:rPr>
          <w:i/>
        </w:rPr>
        <w:t>p</w:t>
      </w:r>
      <w:r>
        <w:t xml:space="preserve"> is a positive rational number.  Evaluate square roots of small perfect squares and cube roots of small perfect cubes.  Know that √2 is irrational.</w:t>
      </w:r>
    </w:p>
    <w:p w14:paraId="54F1D4DA" w14:textId="77777777" w:rsidR="00D93549" w:rsidRDefault="00D93549" w:rsidP="00D93549">
      <w:pPr>
        <w:pStyle w:val="ny-h4"/>
        <w:keepNext/>
        <w:widowControl/>
      </w:pPr>
      <w:r w:rsidRPr="008470EA">
        <w:t>Analyze and solve linear equations a</w:t>
      </w:r>
      <w:r>
        <w:t xml:space="preserve">nd pairs of simultaneous linear </w:t>
      </w:r>
      <w:r w:rsidRPr="008470EA">
        <w:t>equations.</w:t>
      </w:r>
    </w:p>
    <w:p w14:paraId="5C7F915A" w14:textId="77777777" w:rsidR="00D93549" w:rsidRDefault="00D93549" w:rsidP="00D93549">
      <w:pPr>
        <w:pStyle w:val="ny-list-focusstandards-sub"/>
        <w:keepNext/>
        <w:widowControl/>
        <w:ind w:left="1400" w:hanging="1040"/>
      </w:pPr>
      <w:proofErr w:type="gramStart"/>
      <w:r w:rsidRPr="00A04AA8">
        <w:rPr>
          <w:rStyle w:val="ny-bold-green"/>
        </w:rPr>
        <w:t>8.EE.7</w:t>
      </w:r>
      <w:proofErr w:type="gramEnd"/>
      <w:r>
        <w:tab/>
        <w:t>Solve linear equations in one variable.</w:t>
      </w:r>
    </w:p>
    <w:p w14:paraId="24F80197" w14:textId="77777777" w:rsidR="00D93549" w:rsidRDefault="00D93549" w:rsidP="00D93549">
      <w:pPr>
        <w:pStyle w:val="ny-list-focusstandards-sub"/>
        <w:keepNext/>
        <w:widowControl/>
      </w:pPr>
      <w:r>
        <w:t xml:space="preserve">a. </w:t>
      </w:r>
      <w:r>
        <w:tab/>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 </w:t>
      </w:r>
      <w:r w:rsidRPr="008470EA">
        <w:rPr>
          <w:i/>
        </w:rPr>
        <w:t>x</w:t>
      </w:r>
      <w:r>
        <w:t xml:space="preserve"> = </w:t>
      </w:r>
      <w:r w:rsidRPr="008470EA">
        <w:rPr>
          <w:i/>
        </w:rPr>
        <w:t>a</w:t>
      </w:r>
      <w:r>
        <w:t xml:space="preserve">, </w:t>
      </w:r>
      <w:r w:rsidRPr="008470EA">
        <w:rPr>
          <w:i/>
        </w:rPr>
        <w:t>a</w:t>
      </w:r>
      <w:r>
        <w:t xml:space="preserve"> = </w:t>
      </w:r>
      <w:r w:rsidRPr="008470EA">
        <w:rPr>
          <w:i/>
        </w:rPr>
        <w:t>a</w:t>
      </w:r>
      <w:r>
        <w:t xml:space="preserve">, or </w:t>
      </w:r>
      <w:r w:rsidRPr="008470EA">
        <w:rPr>
          <w:i/>
        </w:rPr>
        <w:t>a</w:t>
      </w:r>
      <w:r>
        <w:t xml:space="preserve"> = </w:t>
      </w:r>
      <w:r w:rsidRPr="008470EA">
        <w:rPr>
          <w:i/>
        </w:rPr>
        <w:t xml:space="preserve">b </w:t>
      </w:r>
      <w:r>
        <w:t xml:space="preserve">results (where </w:t>
      </w:r>
      <w:proofErr w:type="gramStart"/>
      <w:r w:rsidRPr="008470EA">
        <w:rPr>
          <w:i/>
        </w:rPr>
        <w:t>a</w:t>
      </w:r>
      <w:r>
        <w:t xml:space="preserve"> and</w:t>
      </w:r>
      <w:proofErr w:type="gramEnd"/>
      <w:r>
        <w:t xml:space="preserve"> </w:t>
      </w:r>
      <w:r w:rsidRPr="008470EA">
        <w:rPr>
          <w:i/>
        </w:rPr>
        <w:t>b</w:t>
      </w:r>
      <w:r>
        <w:t xml:space="preserve"> are different numbers).</w:t>
      </w:r>
    </w:p>
    <w:p w14:paraId="5961B3CD" w14:textId="77777777" w:rsidR="00D93549" w:rsidRDefault="00D93549" w:rsidP="00D93549">
      <w:pPr>
        <w:pStyle w:val="ny-list-focusstandards-sub"/>
      </w:pPr>
      <w:r>
        <w:t xml:space="preserve">b. </w:t>
      </w:r>
      <w:r>
        <w:tab/>
        <w:t>Solve linear equations with rational number coefficients, including equations whose solutions require expanding expressions using the distributive property and collecting like terms.</w:t>
      </w:r>
    </w:p>
    <w:p w14:paraId="52A7E865" w14:textId="77777777" w:rsidR="00527A28" w:rsidRPr="00D51F48" w:rsidRDefault="00527A28" w:rsidP="001A05D1">
      <w:pPr>
        <w:pStyle w:val="ny-list-focusstandards-sub"/>
        <w:keepNext/>
        <w:widowControl/>
        <w:spacing w:before="60" w:after="100"/>
        <w:ind w:left="1397" w:hanging="1037"/>
      </w:pPr>
      <w:proofErr w:type="gramStart"/>
      <w:r w:rsidRPr="00A04AA8">
        <w:rPr>
          <w:rStyle w:val="ny-bold-green"/>
        </w:rPr>
        <w:lastRenderedPageBreak/>
        <w:t>8.EE.8</w:t>
      </w:r>
      <w:proofErr w:type="gramEnd"/>
      <w:r>
        <w:rPr>
          <w:rStyle w:val="ny-bold-red"/>
        </w:rPr>
        <w:tab/>
      </w:r>
      <w:r w:rsidRPr="00D51F48">
        <w:t>Analyze and solve pairs of simultaneous linear equations.</w:t>
      </w:r>
    </w:p>
    <w:p w14:paraId="4C7067E9" w14:textId="77777777" w:rsidR="005D2721" w:rsidRDefault="00527A28" w:rsidP="005D2721">
      <w:pPr>
        <w:pStyle w:val="ny-list-focusstandards-sub"/>
        <w:keepNext/>
        <w:widowControl/>
        <w:numPr>
          <w:ilvl w:val="0"/>
          <w:numId w:val="14"/>
        </w:numPr>
        <w:spacing w:before="100" w:after="100"/>
        <w:ind w:left="1800" w:hanging="403"/>
      </w:pPr>
      <w:r w:rsidRPr="00D51F48">
        <w:t>Understand that solutions to a system of two linear equations in two variables correspond to points of intersection of their graphs, because points of intersection satisfy both equations simultaneously</w:t>
      </w:r>
      <w:r>
        <w:t>.</w:t>
      </w:r>
    </w:p>
    <w:p w14:paraId="091A0ECD" w14:textId="77777777" w:rsidR="005D2721" w:rsidRPr="005D2721" w:rsidRDefault="00D93549" w:rsidP="005D2721">
      <w:pPr>
        <w:pStyle w:val="ny-list-focusstandards-sub"/>
        <w:keepNext/>
        <w:widowControl/>
        <w:numPr>
          <w:ilvl w:val="0"/>
          <w:numId w:val="14"/>
        </w:numPr>
        <w:spacing w:before="100" w:after="80"/>
        <w:ind w:left="1800" w:hanging="403"/>
      </w:pPr>
      <w:r w:rsidRPr="00D51F48">
        <w:t xml:space="preserve">Solve systems of two linear equations in two variables algebraically, and estimate solutions by graphing the equations. </w:t>
      </w:r>
      <w:r>
        <w:t xml:space="preserve"> </w:t>
      </w:r>
      <w:r w:rsidRPr="00D51F48">
        <w:t xml:space="preserve">Solve simple cases by inspection. </w:t>
      </w:r>
      <w:r>
        <w:t xml:space="preserve"> </w:t>
      </w:r>
      <w:r w:rsidRPr="005D2721">
        <w:rPr>
          <w:i/>
        </w:rPr>
        <w:t>For example, 3x + 2y = 5 and 3x + 2y = 6 have no solution because 3x + 2y cannot simultaneously be 5 and 6.</w:t>
      </w:r>
    </w:p>
    <w:p w14:paraId="0F4B0B46" w14:textId="47B68EFC" w:rsidR="00D93549" w:rsidRPr="00D51F48" w:rsidRDefault="00D93549" w:rsidP="005D2721">
      <w:pPr>
        <w:pStyle w:val="ny-list-focusstandards-sub"/>
        <w:keepNext/>
        <w:widowControl/>
        <w:numPr>
          <w:ilvl w:val="0"/>
          <w:numId w:val="14"/>
        </w:numPr>
        <w:spacing w:before="100" w:after="80"/>
        <w:ind w:left="1800" w:hanging="403"/>
      </w:pPr>
      <w:r w:rsidRPr="00D51F48">
        <w:t xml:space="preserve">Solve real-world and mathematical problems leading to two linear equations in two variables. </w:t>
      </w:r>
      <w:r>
        <w:t xml:space="preserve"> </w:t>
      </w:r>
      <w:r w:rsidRPr="005D2721">
        <w:rPr>
          <w:i/>
        </w:rPr>
        <w:t>For example, given coordinates for two pairs of points, determine whether the line through the first pair of points intersects the line through the second pair.</w:t>
      </w:r>
    </w:p>
    <w:p w14:paraId="62C9C1F0" w14:textId="533EA1A6" w:rsidR="00D93549" w:rsidRPr="005D2721" w:rsidRDefault="00D93549" w:rsidP="005D2721">
      <w:pPr>
        <w:pStyle w:val="ny-paragraph"/>
      </w:pPr>
    </w:p>
    <w:p w14:paraId="441386DA" w14:textId="5A5666F8" w:rsidR="007B2C2A" w:rsidRPr="00BB2B0B" w:rsidRDefault="007B2C2A" w:rsidP="001A05D1">
      <w:pPr>
        <w:pStyle w:val="ny-h2"/>
        <w:spacing w:before="40"/>
      </w:pPr>
      <w:r>
        <w:t xml:space="preserve">Focus </w:t>
      </w:r>
      <w:r w:rsidRPr="00BB2B0B">
        <w:t>Standards</w:t>
      </w:r>
      <w:r>
        <w:t xml:space="preserve"> for Mathematical Practice</w:t>
      </w:r>
    </w:p>
    <w:p w14:paraId="441386DB" w14:textId="66647781" w:rsidR="007B2C2A" w:rsidRPr="00B60889" w:rsidRDefault="00D93549" w:rsidP="001A05D1">
      <w:pPr>
        <w:pStyle w:val="ny-list-focusstandards"/>
        <w:spacing w:before="100" w:after="100"/>
        <w:ind w:left="1397" w:hanging="994"/>
        <w:rPr>
          <w:b/>
        </w:rPr>
      </w:pPr>
      <w:r w:rsidRPr="00402434">
        <w:rPr>
          <w:rStyle w:val="ny-bold-green"/>
        </w:rPr>
        <w:t>MP.1</w:t>
      </w:r>
      <w:r w:rsidRPr="007416E5">
        <w:rPr>
          <w:rStyle w:val="ny-bold-red"/>
        </w:rPr>
        <w:t xml:space="preserve"> </w:t>
      </w:r>
      <w:r w:rsidRPr="007416E5">
        <w:rPr>
          <w:rStyle w:val="ny-bold-green"/>
          <w:b w:val="0"/>
          <w:color w:val="auto"/>
        </w:rPr>
        <w:tab/>
      </w:r>
      <w:r w:rsidRPr="007416E5">
        <w:rPr>
          <w:rStyle w:val="ny-bold-green"/>
          <w:color w:val="auto"/>
        </w:rPr>
        <w:t xml:space="preserve">Make sense of problems and persevere in solving them. </w:t>
      </w:r>
      <w:r w:rsidRPr="007416E5">
        <w:rPr>
          <w:rStyle w:val="ny-bold-green"/>
          <w:b w:val="0"/>
          <w:color w:val="auto"/>
        </w:rPr>
        <w:t xml:space="preserve"> Students </w:t>
      </w:r>
      <w:r w:rsidR="00846C75">
        <w:rPr>
          <w:rStyle w:val="ny-bold-green"/>
          <w:b w:val="0"/>
          <w:color w:val="auto"/>
        </w:rPr>
        <w:t>ar</w:t>
      </w:r>
      <w:r w:rsidRPr="007416E5">
        <w:rPr>
          <w:rStyle w:val="ny-bold-green"/>
          <w:b w:val="0"/>
          <w:color w:val="auto"/>
        </w:rPr>
        <w:t>e pr</w:t>
      </w:r>
      <w:r w:rsidR="00846C75">
        <w:rPr>
          <w:rStyle w:val="ny-bold-green"/>
          <w:b w:val="0"/>
          <w:color w:val="auto"/>
        </w:rPr>
        <w:t xml:space="preserve">esented with problems that </w:t>
      </w:r>
      <w:r w:rsidRPr="007416E5">
        <w:rPr>
          <w:rStyle w:val="ny-bold-green"/>
          <w:b w:val="0"/>
          <w:color w:val="auto"/>
        </w:rPr>
        <w:t>require them to try special cases and simpler forms of the original problem in order to gain insight into the problem.</w:t>
      </w:r>
    </w:p>
    <w:p w14:paraId="1F5190EA" w14:textId="77777777" w:rsidR="00D93549" w:rsidRPr="007416E5" w:rsidRDefault="00D93549" w:rsidP="001A05D1">
      <w:pPr>
        <w:pStyle w:val="ny-list-focusstandards"/>
        <w:spacing w:before="100" w:after="100"/>
        <w:ind w:left="1397" w:hanging="994"/>
        <w:rPr>
          <w:rStyle w:val="ny-bold-green"/>
        </w:rPr>
      </w:pPr>
      <w:r w:rsidRPr="00402434">
        <w:rPr>
          <w:rStyle w:val="ny-bold-green"/>
        </w:rPr>
        <w:t>MP.2</w:t>
      </w:r>
      <w:r w:rsidRPr="007416E5">
        <w:rPr>
          <w:rStyle w:val="ny-bold-green"/>
          <w:b w:val="0"/>
          <w:color w:val="auto"/>
        </w:rPr>
        <w:t xml:space="preserve"> </w:t>
      </w:r>
      <w:r w:rsidRPr="007416E5">
        <w:rPr>
          <w:rStyle w:val="ny-bold-green"/>
          <w:b w:val="0"/>
          <w:color w:val="auto"/>
        </w:rPr>
        <w:tab/>
      </w:r>
      <w:r w:rsidRPr="007416E5">
        <w:rPr>
          <w:rStyle w:val="ny-bold-green"/>
          <w:color w:val="auto"/>
        </w:rPr>
        <w:t>Reason abstractly and quantitatively.</w:t>
      </w:r>
      <w:r w:rsidRPr="007416E5">
        <w:rPr>
          <w:rStyle w:val="ny-bold-green"/>
          <w:b w:val="0"/>
          <w:color w:val="auto"/>
        </w:rPr>
        <w:t xml:space="preserve">  Students analyze graphs of non-constant rate measurements and reason from the shape of the graphs to infer what quantities are being displayed and consider possible units to represent those quantities.  </w:t>
      </w:r>
    </w:p>
    <w:p w14:paraId="2E638082" w14:textId="10A9DD55" w:rsidR="003E660C" w:rsidRDefault="00D93549" w:rsidP="001A05D1">
      <w:pPr>
        <w:pStyle w:val="ny-list-focusstandards"/>
        <w:spacing w:before="100" w:after="100"/>
        <w:ind w:left="1397" w:right="-58" w:hanging="994"/>
        <w:rPr>
          <w:rStyle w:val="ny-bold-green"/>
          <w:b w:val="0"/>
          <w:color w:val="auto"/>
        </w:rPr>
      </w:pPr>
      <w:r w:rsidRPr="00402434">
        <w:rPr>
          <w:rStyle w:val="ny-bold-green"/>
        </w:rPr>
        <w:t>MP.3</w:t>
      </w:r>
      <w:r w:rsidRPr="007416E5">
        <w:rPr>
          <w:rStyle w:val="ny-bold-green"/>
          <w:b w:val="0"/>
          <w:color w:val="auto"/>
        </w:rPr>
        <w:t xml:space="preserve"> </w:t>
      </w:r>
      <w:r w:rsidRPr="007416E5">
        <w:rPr>
          <w:rStyle w:val="ny-bold-green"/>
          <w:b w:val="0"/>
          <w:color w:val="auto"/>
        </w:rPr>
        <w:tab/>
      </w:r>
      <w:r w:rsidRPr="007416E5">
        <w:rPr>
          <w:rStyle w:val="ny-bold-green"/>
          <w:color w:val="auto"/>
        </w:rPr>
        <w:t>Construct viable arguments and critique the reasoning of others.</w:t>
      </w:r>
      <w:r w:rsidRPr="007416E5">
        <w:rPr>
          <w:rStyle w:val="ny-bold-green"/>
          <w:b w:val="0"/>
          <w:color w:val="auto"/>
        </w:rPr>
        <w:t xml:space="preserve"> </w:t>
      </w:r>
      <w:r>
        <w:rPr>
          <w:rStyle w:val="ny-bold-green"/>
          <w:b w:val="0"/>
          <w:color w:val="auto"/>
        </w:rPr>
        <w:t xml:space="preserve"> </w:t>
      </w:r>
      <w:r w:rsidRPr="007416E5">
        <w:rPr>
          <w:rStyle w:val="ny-bold-green"/>
          <w:b w:val="0"/>
          <w:color w:val="auto"/>
        </w:rPr>
        <w:t xml:space="preserve">Students reason about solving equations using “if-then” moves based </w:t>
      </w:r>
      <w:r w:rsidR="001A05D1">
        <w:rPr>
          <w:rStyle w:val="ny-bold-green"/>
          <w:b w:val="0"/>
          <w:color w:val="auto"/>
        </w:rPr>
        <w:t>on</w:t>
      </w:r>
      <w:r w:rsidR="005D2721">
        <w:rPr>
          <w:rStyle w:val="ny-bold-green"/>
          <w:b w:val="0"/>
          <w:color w:val="auto"/>
        </w:rPr>
        <w:t xml:space="preserve"> equivalent expressions and</w:t>
      </w:r>
      <w:r w:rsidRPr="007416E5">
        <w:rPr>
          <w:rStyle w:val="ny-bold-green"/>
          <w:b w:val="0"/>
          <w:color w:val="auto"/>
        </w:rPr>
        <w:t xml:space="preserve"> properties of equality</w:t>
      </w:r>
      <w:r w:rsidR="005D2721">
        <w:rPr>
          <w:rStyle w:val="ny-bold-green"/>
          <w:b w:val="0"/>
          <w:color w:val="auto"/>
        </w:rPr>
        <w:t xml:space="preserve"> </w:t>
      </w:r>
      <w:r w:rsidRPr="007416E5">
        <w:rPr>
          <w:rStyle w:val="ny-bold-green"/>
          <w:b w:val="0"/>
          <w:color w:val="auto"/>
        </w:rPr>
        <w:t>and inequality.  They analyze when an “if-then” move is not reversible.</w:t>
      </w:r>
    </w:p>
    <w:p w14:paraId="53D42939" w14:textId="516933FC" w:rsidR="00D93549" w:rsidRPr="007416E5" w:rsidRDefault="00D93549" w:rsidP="001A05D1">
      <w:pPr>
        <w:pStyle w:val="ny-list-focusstandards"/>
        <w:spacing w:before="100" w:after="100"/>
        <w:ind w:left="1397" w:hanging="994"/>
        <w:rPr>
          <w:rStyle w:val="ny-bold-green"/>
        </w:rPr>
      </w:pPr>
      <w:r w:rsidRPr="00402434">
        <w:rPr>
          <w:rStyle w:val="ny-bold-green"/>
        </w:rPr>
        <w:t>MP.4</w:t>
      </w:r>
      <w:r w:rsidRPr="007416E5">
        <w:rPr>
          <w:rStyle w:val="ny-bold-green"/>
          <w:b w:val="0"/>
          <w:color w:val="auto"/>
        </w:rPr>
        <w:t xml:space="preserve"> </w:t>
      </w:r>
      <w:r w:rsidRPr="007416E5">
        <w:rPr>
          <w:rStyle w:val="ny-bold-green"/>
          <w:b w:val="0"/>
          <w:color w:val="auto"/>
        </w:rPr>
        <w:tab/>
      </w:r>
      <w:r>
        <w:rPr>
          <w:rStyle w:val="ny-bold-green"/>
          <w:color w:val="auto"/>
        </w:rPr>
        <w:t>Model with m</w:t>
      </w:r>
      <w:r w:rsidRPr="007416E5">
        <w:rPr>
          <w:rStyle w:val="ny-bold-green"/>
          <w:color w:val="auto"/>
        </w:rPr>
        <w:t>athematics.</w:t>
      </w:r>
      <w:r w:rsidR="00562EC5">
        <w:rPr>
          <w:rStyle w:val="ny-bold-green"/>
          <w:b w:val="0"/>
          <w:color w:val="auto"/>
        </w:rPr>
        <w:t xml:space="preserve">  Students </w:t>
      </w:r>
      <w:r w:rsidRPr="007416E5">
        <w:rPr>
          <w:rStyle w:val="ny-bold-green"/>
          <w:b w:val="0"/>
          <w:color w:val="auto"/>
        </w:rPr>
        <w:t>have numerous opportunities in this module to solve problems arising in everyday life, society, and the workplace from modeling bacteria growth to understanding the federal progressive income tax system.</w:t>
      </w:r>
    </w:p>
    <w:p w14:paraId="0D3E4FEB" w14:textId="185A5F13" w:rsidR="00D93549" w:rsidRPr="007416E5" w:rsidRDefault="00D93549" w:rsidP="001A05D1">
      <w:pPr>
        <w:pStyle w:val="ny-list-focusstandards"/>
        <w:spacing w:before="100" w:after="100"/>
        <w:ind w:left="1397" w:hanging="994"/>
        <w:rPr>
          <w:rStyle w:val="ny-bold-green"/>
        </w:rPr>
      </w:pPr>
      <w:r w:rsidRPr="00402434">
        <w:rPr>
          <w:rStyle w:val="ny-bold-green"/>
        </w:rPr>
        <w:t>MP.6</w:t>
      </w:r>
      <w:r w:rsidRPr="007416E5">
        <w:rPr>
          <w:rStyle w:val="ny-bold-green"/>
          <w:b w:val="0"/>
          <w:color w:val="auto"/>
        </w:rPr>
        <w:t xml:space="preserve"> </w:t>
      </w:r>
      <w:r w:rsidRPr="007416E5">
        <w:rPr>
          <w:rStyle w:val="ny-bold-green"/>
          <w:b w:val="0"/>
          <w:color w:val="auto"/>
        </w:rPr>
        <w:tab/>
      </w:r>
      <w:r w:rsidRPr="007416E5">
        <w:rPr>
          <w:rStyle w:val="ny-bold-green"/>
          <w:color w:val="auto"/>
        </w:rPr>
        <w:t>Attend to precision.</w:t>
      </w:r>
      <w:r w:rsidRPr="007416E5">
        <w:rPr>
          <w:rStyle w:val="ny-bold-green"/>
          <w:b w:val="0"/>
          <w:color w:val="auto"/>
        </w:rPr>
        <w:t xml:space="preserve"> </w:t>
      </w:r>
      <w:r>
        <w:rPr>
          <w:rStyle w:val="ny-bold-green"/>
          <w:b w:val="0"/>
          <w:color w:val="auto"/>
        </w:rPr>
        <w:t xml:space="preserve"> </w:t>
      </w:r>
      <w:r w:rsidRPr="007416E5">
        <w:rPr>
          <w:rStyle w:val="ny-bold-green"/>
          <w:b w:val="0"/>
          <w:color w:val="auto"/>
        </w:rPr>
        <w:t>Students formalize descriptions of what they learned before (var</w:t>
      </w:r>
      <w:r w:rsidR="00562EC5">
        <w:rPr>
          <w:rStyle w:val="ny-bold-green"/>
          <w:b w:val="0"/>
          <w:color w:val="auto"/>
        </w:rPr>
        <w:t>iable</w:t>
      </w:r>
      <w:r w:rsidR="004F14D7">
        <w:rPr>
          <w:rStyle w:val="ny-bold-green"/>
          <w:b w:val="0"/>
          <w:color w:val="auto"/>
        </w:rPr>
        <w:t>s</w:t>
      </w:r>
      <w:r w:rsidR="00562EC5">
        <w:rPr>
          <w:rStyle w:val="ny-bold-green"/>
          <w:b w:val="0"/>
          <w:color w:val="auto"/>
        </w:rPr>
        <w:t>, solution sets, numerical expression</w:t>
      </w:r>
      <w:r w:rsidR="00155F79">
        <w:rPr>
          <w:rStyle w:val="ny-bold-green"/>
          <w:b w:val="0"/>
          <w:color w:val="auto"/>
        </w:rPr>
        <w:t>s</w:t>
      </w:r>
      <w:r w:rsidR="00562EC5">
        <w:rPr>
          <w:rStyle w:val="ny-bold-green"/>
          <w:b w:val="0"/>
          <w:color w:val="auto"/>
        </w:rPr>
        <w:t>, algebraic expression</w:t>
      </w:r>
      <w:r w:rsidR="00155F79">
        <w:rPr>
          <w:rStyle w:val="ny-bold-green"/>
          <w:b w:val="0"/>
          <w:color w:val="auto"/>
        </w:rPr>
        <w:t>s</w:t>
      </w:r>
      <w:r w:rsidRPr="007416E5">
        <w:rPr>
          <w:rStyle w:val="ny-bold-green"/>
          <w:b w:val="0"/>
          <w:color w:val="auto"/>
        </w:rPr>
        <w:t xml:space="preserve">, etc.) </w:t>
      </w:r>
      <w:r w:rsidR="00562EC5">
        <w:rPr>
          <w:rStyle w:val="ny-bold-green"/>
          <w:b w:val="0"/>
          <w:color w:val="auto"/>
        </w:rPr>
        <w:t>as they</w:t>
      </w:r>
      <w:r w:rsidRPr="007416E5">
        <w:rPr>
          <w:rStyle w:val="ny-bold-green"/>
          <w:b w:val="0"/>
          <w:color w:val="auto"/>
        </w:rPr>
        <w:t xml:space="preserve"> build </w:t>
      </w:r>
      <w:r w:rsidR="00562EC5">
        <w:rPr>
          <w:rStyle w:val="ny-bold-green"/>
          <w:b w:val="0"/>
          <w:color w:val="auto"/>
        </w:rPr>
        <w:t xml:space="preserve">equivalent </w:t>
      </w:r>
      <w:r w:rsidRPr="007416E5">
        <w:rPr>
          <w:rStyle w:val="ny-bold-green"/>
          <w:b w:val="0"/>
          <w:color w:val="auto"/>
        </w:rPr>
        <w:t>expressions and solv</w:t>
      </w:r>
      <w:r w:rsidR="00562EC5">
        <w:rPr>
          <w:rStyle w:val="ny-bold-green"/>
          <w:b w:val="0"/>
          <w:color w:val="auto"/>
        </w:rPr>
        <w:t>e</w:t>
      </w:r>
      <w:r w:rsidRPr="007416E5">
        <w:rPr>
          <w:rStyle w:val="ny-bold-green"/>
          <w:b w:val="0"/>
          <w:color w:val="auto"/>
        </w:rPr>
        <w:t xml:space="preserve"> equations.  Students analyze solution sets of equations to determine processes (like squaring both sides of an equation) that might lead to a </w:t>
      </w:r>
      <w:r w:rsidR="00562EC5">
        <w:rPr>
          <w:rStyle w:val="ny-bold-green"/>
          <w:b w:val="0"/>
          <w:color w:val="auto"/>
        </w:rPr>
        <w:t>s</w:t>
      </w:r>
      <w:r w:rsidRPr="007416E5">
        <w:rPr>
          <w:rStyle w:val="ny-bold-green"/>
          <w:b w:val="0"/>
          <w:color w:val="auto"/>
        </w:rPr>
        <w:t xml:space="preserve">olution set </w:t>
      </w:r>
      <w:r w:rsidR="00562EC5">
        <w:rPr>
          <w:rStyle w:val="ny-bold-green"/>
          <w:b w:val="0"/>
          <w:color w:val="auto"/>
        </w:rPr>
        <w:t>that differs from that of the original equation</w:t>
      </w:r>
      <w:r w:rsidRPr="007416E5">
        <w:rPr>
          <w:rStyle w:val="ny-bold-green"/>
          <w:b w:val="0"/>
          <w:color w:val="auto"/>
        </w:rPr>
        <w:t>.</w:t>
      </w:r>
    </w:p>
    <w:p w14:paraId="20516FDD" w14:textId="6E0D1A3F" w:rsidR="00DB379C" w:rsidRPr="007416E5" w:rsidRDefault="00DB379C" w:rsidP="001A05D1">
      <w:pPr>
        <w:pStyle w:val="ny-list-focusstandards"/>
        <w:spacing w:before="100" w:after="100"/>
        <w:ind w:left="1397" w:hanging="994"/>
        <w:rPr>
          <w:rStyle w:val="ny-bold-green"/>
        </w:rPr>
      </w:pPr>
      <w:r w:rsidRPr="00402434">
        <w:rPr>
          <w:rStyle w:val="ny-bold-green"/>
        </w:rPr>
        <w:t>MP.7</w:t>
      </w:r>
      <w:r w:rsidRPr="007416E5">
        <w:rPr>
          <w:rStyle w:val="ny-bold-green"/>
          <w:b w:val="0"/>
          <w:color w:val="auto"/>
        </w:rPr>
        <w:t xml:space="preserve"> </w:t>
      </w:r>
      <w:r w:rsidRPr="007416E5">
        <w:rPr>
          <w:rStyle w:val="ny-bold-green"/>
          <w:b w:val="0"/>
          <w:color w:val="auto"/>
        </w:rPr>
        <w:tab/>
      </w:r>
      <w:r w:rsidRPr="007416E5">
        <w:rPr>
          <w:rStyle w:val="ny-bold-green"/>
          <w:color w:val="auto"/>
        </w:rPr>
        <w:t>Look for and make use of structure.</w:t>
      </w:r>
      <w:r w:rsidRPr="007416E5">
        <w:rPr>
          <w:rStyle w:val="ny-bold-green"/>
          <w:b w:val="0"/>
          <w:color w:val="auto"/>
        </w:rPr>
        <w:t xml:space="preserve"> </w:t>
      </w:r>
      <w:r>
        <w:rPr>
          <w:rStyle w:val="ny-bold-green"/>
          <w:b w:val="0"/>
          <w:color w:val="auto"/>
        </w:rPr>
        <w:t xml:space="preserve"> </w:t>
      </w:r>
      <w:r w:rsidRPr="007416E5">
        <w:rPr>
          <w:rStyle w:val="ny-bold-green"/>
          <w:b w:val="0"/>
          <w:color w:val="auto"/>
        </w:rPr>
        <w:t>Students reason with and about collections of equivalent expressions to see how all the expressions in the collection are linked together through the properties of operations.  They discern patterns in sequences of solving equation problems that reveal structures in the equations themselves</w:t>
      </w:r>
      <w:proofErr w:type="gramStart"/>
      <w:r w:rsidRPr="007416E5">
        <w:rPr>
          <w:rStyle w:val="ny-bold-green"/>
          <w:b w:val="0"/>
          <w:color w:val="auto"/>
        </w:rPr>
        <w:t xml:space="preserve">: </w:t>
      </w:r>
      <w:r w:rsidR="001A05D1">
        <w:rPr>
          <w:rStyle w:val="ny-bold-green"/>
          <w:b w:val="0"/>
          <w:color w:val="auto"/>
        </w:rPr>
        <w:t xml:space="preserve"> </w:t>
      </w:r>
      <w:proofErr w:type="gramEnd"/>
      <m:oMath>
        <m:r>
          <w:rPr>
            <w:rStyle w:val="ny-bold-green"/>
            <w:rFonts w:ascii="Cambria Math" w:hAnsi="Cambria Math"/>
            <w:color w:val="auto"/>
          </w:rPr>
          <m:t>2x+4=10</m:t>
        </m:r>
      </m:oMath>
      <w:r w:rsidR="004954D0">
        <w:rPr>
          <w:rStyle w:val="ny-bold-green"/>
          <w:b w:val="0"/>
          <w:color w:val="auto"/>
        </w:rPr>
        <w:t xml:space="preserve">, </w:t>
      </w:r>
      <m:oMath>
        <m:r>
          <w:rPr>
            <w:rStyle w:val="ny-bold-green"/>
            <w:rFonts w:ascii="Cambria Math" w:hAnsi="Cambria Math"/>
            <w:color w:val="auto"/>
          </w:rPr>
          <m:t>2</m:t>
        </m:r>
        <m:d>
          <m:dPr>
            <m:ctrlPr>
              <w:rPr>
                <w:rStyle w:val="ny-bold-green"/>
                <w:rFonts w:ascii="Cambria Math" w:hAnsi="Cambria Math"/>
                <w:b w:val="0"/>
                <w:i/>
                <w:color w:val="auto"/>
              </w:rPr>
            </m:ctrlPr>
          </m:dPr>
          <m:e>
            <m:r>
              <w:rPr>
                <w:rStyle w:val="ny-bold-green"/>
                <w:rFonts w:ascii="Cambria Math" w:hAnsi="Cambria Math"/>
                <w:color w:val="auto"/>
              </w:rPr>
              <m:t>x-3</m:t>
            </m:r>
          </m:e>
        </m:d>
        <m:r>
          <w:rPr>
            <w:rStyle w:val="ny-bold-green"/>
            <w:rFonts w:ascii="Cambria Math" w:hAnsi="Cambria Math"/>
            <w:color w:val="auto"/>
          </w:rPr>
          <m:t>+4=10</m:t>
        </m:r>
      </m:oMath>
      <w:r w:rsidRPr="007416E5">
        <w:rPr>
          <w:rStyle w:val="ny-bold-green"/>
          <w:b w:val="0"/>
          <w:color w:val="auto"/>
        </w:rPr>
        <w:t xml:space="preserve">, </w:t>
      </w:r>
      <m:oMath>
        <m:r>
          <w:rPr>
            <w:rStyle w:val="ny-bold-green"/>
            <w:rFonts w:ascii="Cambria Math" w:hAnsi="Cambria Math"/>
            <w:color w:val="auto"/>
          </w:rPr>
          <m:t>2</m:t>
        </m:r>
        <m:d>
          <m:dPr>
            <m:ctrlPr>
              <w:rPr>
                <w:rStyle w:val="ny-bold-green"/>
                <w:rFonts w:ascii="Cambria Math" w:hAnsi="Cambria Math"/>
                <w:b w:val="0"/>
                <w:i/>
                <w:color w:val="auto"/>
              </w:rPr>
            </m:ctrlPr>
          </m:dPr>
          <m:e>
            <m:r>
              <w:rPr>
                <w:rStyle w:val="ny-bold-green"/>
                <w:rFonts w:ascii="Cambria Math" w:hAnsi="Cambria Math"/>
                <w:color w:val="auto"/>
              </w:rPr>
              <m:t>3x-4</m:t>
            </m:r>
          </m:e>
        </m:d>
        <m:r>
          <w:rPr>
            <w:rStyle w:val="ny-bold-green"/>
            <w:rFonts w:ascii="Cambria Math" w:hAnsi="Cambria Math"/>
            <w:color w:val="auto"/>
          </w:rPr>
          <m:t>+4=10</m:t>
        </m:r>
      </m:oMath>
      <w:r w:rsidRPr="007416E5">
        <w:rPr>
          <w:rStyle w:val="ny-bold-green"/>
          <w:b w:val="0"/>
          <w:color w:val="auto"/>
        </w:rPr>
        <w:t>, etc.</w:t>
      </w:r>
    </w:p>
    <w:p w14:paraId="6F3D25A8" w14:textId="3F839B85" w:rsidR="00DB379C" w:rsidRDefault="00DB379C" w:rsidP="00DB379C">
      <w:pPr>
        <w:pStyle w:val="ny-list-focusstandards"/>
        <w:rPr>
          <w:rStyle w:val="ny-bold-green"/>
        </w:rPr>
      </w:pPr>
      <w:proofErr w:type="gramStart"/>
      <w:r w:rsidRPr="00402434">
        <w:rPr>
          <w:rStyle w:val="ny-bold-green"/>
        </w:rPr>
        <w:t>MP.8</w:t>
      </w:r>
      <w:r w:rsidRPr="007416E5">
        <w:rPr>
          <w:rStyle w:val="ny-bold-green"/>
          <w:b w:val="0"/>
          <w:color w:val="auto"/>
        </w:rPr>
        <w:t xml:space="preserve"> </w:t>
      </w:r>
      <w:r w:rsidRPr="007416E5">
        <w:rPr>
          <w:rStyle w:val="ny-bold-green"/>
          <w:b w:val="0"/>
          <w:color w:val="auto"/>
        </w:rPr>
        <w:tab/>
      </w:r>
      <w:r w:rsidRPr="007416E5">
        <w:rPr>
          <w:rStyle w:val="ny-bold-green"/>
          <w:color w:val="auto"/>
        </w:rPr>
        <w:t>Look for and express regularity in repeated reasoning.</w:t>
      </w:r>
      <w:proofErr w:type="gramEnd"/>
      <w:r w:rsidRPr="007416E5">
        <w:rPr>
          <w:rStyle w:val="ny-bold-green"/>
          <w:b w:val="0"/>
          <w:color w:val="auto"/>
        </w:rPr>
        <w:t xml:space="preserve">  After solving many linear equations in one variable (e</w:t>
      </w:r>
      <w:r w:rsidR="004954D0">
        <w:rPr>
          <w:rStyle w:val="ny-bold-green"/>
          <w:b w:val="0"/>
          <w:color w:val="auto"/>
        </w:rPr>
        <w:t>.</w:t>
      </w:r>
      <w:r w:rsidRPr="007416E5">
        <w:rPr>
          <w:rStyle w:val="ny-bold-green"/>
          <w:b w:val="0"/>
          <w:color w:val="auto"/>
        </w:rPr>
        <w:t>g.</w:t>
      </w:r>
      <w:proofErr w:type="gramStart"/>
      <w:r w:rsidR="004954D0">
        <w:rPr>
          <w:rStyle w:val="ny-bold-green"/>
          <w:b w:val="0"/>
          <w:color w:val="auto"/>
        </w:rPr>
        <w:t>,</w:t>
      </w:r>
      <w:r w:rsidRPr="007416E5">
        <w:rPr>
          <w:rStyle w:val="ny-bold-green"/>
          <w:b w:val="0"/>
          <w:color w:val="auto"/>
        </w:rPr>
        <w:t xml:space="preserve"> </w:t>
      </w:r>
      <w:proofErr w:type="gramEnd"/>
      <m:oMath>
        <m:r>
          <w:rPr>
            <w:rStyle w:val="ny-bold-green"/>
            <w:rFonts w:ascii="Cambria Math" w:hAnsi="Cambria Math"/>
            <w:color w:val="auto"/>
          </w:rPr>
          <m:t>3x+5=8x-17</m:t>
        </m:r>
      </m:oMath>
      <w:r w:rsidRPr="007416E5">
        <w:rPr>
          <w:rStyle w:val="ny-bold-green"/>
          <w:b w:val="0"/>
          <w:color w:val="auto"/>
        </w:rPr>
        <w:t>), students look for general methods for solving a generic linear equation in one variable by replacing the number</w:t>
      </w:r>
      <w:r>
        <w:rPr>
          <w:rStyle w:val="ny-bold-green"/>
          <w:b w:val="0"/>
          <w:color w:val="auto"/>
        </w:rPr>
        <w:t xml:space="preserve">s </w:t>
      </w:r>
      <w:r w:rsidR="004F14D7">
        <w:rPr>
          <w:rStyle w:val="ny-bold-green"/>
          <w:b w:val="0"/>
          <w:color w:val="auto"/>
        </w:rPr>
        <w:t xml:space="preserve">with </w:t>
      </w:r>
      <w:r>
        <w:rPr>
          <w:rStyle w:val="ny-bold-green"/>
          <w:b w:val="0"/>
          <w:color w:val="auto"/>
        </w:rPr>
        <w:t xml:space="preserve">letters:  </w:t>
      </w:r>
      <m:oMath>
        <m:r>
          <w:rPr>
            <w:rStyle w:val="ny-bold-green"/>
            <w:rFonts w:ascii="Cambria Math" w:hAnsi="Cambria Math"/>
            <w:color w:val="auto"/>
          </w:rPr>
          <m:t>ax+b=cx+d</m:t>
        </m:r>
      </m:oMath>
      <w:r>
        <w:rPr>
          <w:rStyle w:val="ny-bold-green"/>
          <w:b w:val="0"/>
          <w:color w:val="auto"/>
        </w:rPr>
        <w:t xml:space="preserve">.  </w:t>
      </w:r>
      <w:r w:rsidRPr="007416E5">
        <w:rPr>
          <w:rStyle w:val="ny-bold-green"/>
          <w:b w:val="0"/>
          <w:color w:val="auto"/>
        </w:rPr>
        <w:t>They have opportunities to pay close attention to calculations involving the properties of operations, properties of equality, and properties of inequalit</w:t>
      </w:r>
      <w:r w:rsidR="00221B09">
        <w:rPr>
          <w:rStyle w:val="ny-bold-green"/>
          <w:b w:val="0"/>
          <w:color w:val="auto"/>
        </w:rPr>
        <w:t>y</w:t>
      </w:r>
      <w:r w:rsidRPr="007416E5">
        <w:rPr>
          <w:rStyle w:val="ny-bold-green"/>
          <w:b w:val="0"/>
          <w:color w:val="auto"/>
        </w:rPr>
        <w:t xml:space="preserve"> as they find equivalent expressions and solve equations, noting common ways to solve different types of equations.</w:t>
      </w:r>
    </w:p>
    <w:p w14:paraId="44138725" w14:textId="65F89A1C" w:rsidR="00797ECC" w:rsidRPr="006C5A78" w:rsidRDefault="00797ECC" w:rsidP="00D93549">
      <w:pPr>
        <w:pStyle w:val="ny-h2"/>
      </w:pPr>
      <w:r w:rsidRPr="006C5A78">
        <w:lastRenderedPageBreak/>
        <w:t>Terminology</w:t>
      </w:r>
    </w:p>
    <w:p w14:paraId="44138726" w14:textId="77777777" w:rsidR="00797ECC" w:rsidRPr="00B60889" w:rsidRDefault="00797ECC" w:rsidP="00797ECC">
      <w:pPr>
        <w:pStyle w:val="ny-h4"/>
        <w:rPr>
          <w:rFonts w:asciiTheme="minorHAnsi" w:hAnsiTheme="minorHAnsi" w:cstheme="minorHAnsi"/>
        </w:rPr>
      </w:pPr>
      <w:r w:rsidRPr="00AC01E9">
        <w:t>New or Recently Introduced Terms</w:t>
      </w:r>
      <w:r>
        <w:t xml:space="preserve"> </w:t>
      </w:r>
    </w:p>
    <w:p w14:paraId="794D89F4" w14:textId="2432D1E9" w:rsidR="005A35B3" w:rsidRDefault="00876C07" w:rsidP="005D2721">
      <w:pPr>
        <w:pStyle w:val="ny-list-bullets"/>
        <w:rPr>
          <w:rFonts w:cstheme="minorHAnsi"/>
        </w:rPr>
      </w:pPr>
      <w:r w:rsidRPr="0001611E">
        <w:rPr>
          <w:rFonts w:cstheme="minorHAnsi"/>
          <w:b/>
        </w:rPr>
        <w:t>Piecewise-Linear Function</w:t>
      </w:r>
      <w:r w:rsidR="0001611E" w:rsidRPr="0001611E">
        <w:rPr>
          <w:rFonts w:cstheme="minorHAnsi"/>
        </w:rPr>
        <w:t xml:space="preserve"> (</w:t>
      </w:r>
      <w:r w:rsidR="0001611E" w:rsidRPr="0001611E">
        <w:t xml:space="preserve">Given a finite number of non-overlapping intervals on the real number line, a </w:t>
      </w:r>
      <w:r w:rsidR="0001611E" w:rsidRPr="0001611E">
        <w:rPr>
          <w:i/>
        </w:rPr>
        <w:t>(real) piecewise-linear function</w:t>
      </w:r>
      <w:r w:rsidR="0001611E" w:rsidRPr="0001611E">
        <w:t xml:space="preserve"> is </w:t>
      </w:r>
      <w:r w:rsidR="004C5FFD">
        <w:t xml:space="preserve">a </w:t>
      </w:r>
      <w:r w:rsidR="0001611E" w:rsidRPr="0001611E">
        <w:t>function from the union of the intervals to the set of real numbers such that the function is defined by (possibly different) linear functions on each interval.)</w:t>
      </w:r>
    </w:p>
    <w:p w14:paraId="0A6CE51B" w14:textId="77777777" w:rsidR="005A35B3" w:rsidRDefault="00876C07" w:rsidP="005D2721">
      <w:pPr>
        <w:pStyle w:val="ny-list-bullets"/>
        <w:rPr>
          <w:rFonts w:cstheme="minorHAnsi"/>
        </w:rPr>
      </w:pPr>
      <w:r w:rsidRPr="006E386A">
        <w:rPr>
          <w:rFonts w:cstheme="minorHAnsi"/>
          <w:b/>
        </w:rPr>
        <w:t xml:space="preserve">Numerical </w:t>
      </w:r>
      <w:r w:rsidR="00D93549" w:rsidRPr="006E386A">
        <w:rPr>
          <w:rFonts w:cstheme="minorHAnsi"/>
          <w:b/>
        </w:rPr>
        <w:t>Symbol</w:t>
      </w:r>
      <w:r w:rsidR="005A35B3" w:rsidRPr="005A35B3">
        <w:rPr>
          <w:rFonts w:cstheme="minorHAnsi"/>
        </w:rPr>
        <w:t xml:space="preserve"> (</w:t>
      </w:r>
      <w:r w:rsidR="005A35B3" w:rsidRPr="005A35B3">
        <w:t xml:space="preserve">A </w:t>
      </w:r>
      <w:r w:rsidR="005A35B3" w:rsidRPr="005A35B3">
        <w:rPr>
          <w:i/>
        </w:rPr>
        <w:t xml:space="preserve">numerical symbol </w:t>
      </w:r>
      <w:r w:rsidR="005A35B3" w:rsidRPr="005A35B3">
        <w:t>is a symbol that represents a specific number.</w:t>
      </w:r>
      <w:r w:rsidR="005A35B3">
        <w:t>)</w:t>
      </w:r>
      <w:r w:rsidR="005A35B3" w:rsidRPr="005A35B3">
        <w:t xml:space="preserve">  </w:t>
      </w:r>
    </w:p>
    <w:p w14:paraId="606BC1E4" w14:textId="77099436" w:rsidR="00876C07" w:rsidRPr="005A35B3" w:rsidRDefault="00876C07" w:rsidP="005D2721">
      <w:pPr>
        <w:pStyle w:val="ny-list-bullets"/>
        <w:rPr>
          <w:rFonts w:cstheme="minorHAnsi"/>
        </w:rPr>
      </w:pPr>
      <w:r w:rsidRPr="006E386A">
        <w:rPr>
          <w:rFonts w:cstheme="minorHAnsi"/>
          <w:b/>
        </w:rPr>
        <w:t>Variable Symbol</w:t>
      </w:r>
      <w:r w:rsidR="005A35B3" w:rsidRPr="005A35B3">
        <w:rPr>
          <w:rFonts w:cstheme="minorHAnsi"/>
        </w:rPr>
        <w:t xml:space="preserve"> (A variable symbol is a symbol that is a placeholder for a number.  It is possible that a question may restrict the type of number that a placeholder might permit, maybe integers only or </w:t>
      </w:r>
      <w:r w:rsidR="008520E5">
        <w:rPr>
          <w:rFonts w:cstheme="minorHAnsi"/>
        </w:rPr>
        <w:t xml:space="preserve">a </w:t>
      </w:r>
      <w:r w:rsidR="005A35B3" w:rsidRPr="005A35B3">
        <w:rPr>
          <w:rFonts w:cstheme="minorHAnsi"/>
        </w:rPr>
        <w:t>positive real number, for instance.)</w:t>
      </w:r>
    </w:p>
    <w:p w14:paraId="75EC4F57" w14:textId="4587C8CA" w:rsidR="00876C07" w:rsidRDefault="00876C07" w:rsidP="005D2721">
      <w:pPr>
        <w:pStyle w:val="ny-list-bullets"/>
        <w:rPr>
          <w:rFonts w:cstheme="minorHAnsi"/>
        </w:rPr>
      </w:pPr>
      <w:r w:rsidRPr="0001611E">
        <w:rPr>
          <w:rFonts w:cstheme="minorHAnsi"/>
          <w:b/>
        </w:rPr>
        <w:t>Numerical Expression</w:t>
      </w:r>
      <w:r w:rsidR="0001611E">
        <w:rPr>
          <w:rFonts w:cstheme="minorHAnsi"/>
        </w:rPr>
        <w:t xml:space="preserve"> (</w:t>
      </w:r>
      <w:r w:rsidR="0001611E">
        <w:t xml:space="preserve">A </w:t>
      </w:r>
      <w:r w:rsidR="0001611E" w:rsidRPr="00932DD9">
        <w:rPr>
          <w:i/>
        </w:rPr>
        <w:t>numerical expression</w:t>
      </w:r>
      <w:r w:rsidR="0001611E">
        <w:t xml:space="preserve"> is an algebraic expression that contains only numerical symbols (no variable symbols) and </w:t>
      </w:r>
      <w:r w:rsidR="004C5FFD">
        <w:t>that</w:t>
      </w:r>
      <w:r w:rsidR="0001611E">
        <w:t xml:space="preserve"> evaluates to a single number.)</w:t>
      </w:r>
    </w:p>
    <w:p w14:paraId="52459505" w14:textId="6C9DFE65" w:rsidR="00876C07" w:rsidRPr="00FD545B" w:rsidRDefault="00876C07" w:rsidP="005D2721">
      <w:pPr>
        <w:pStyle w:val="ny-list-bullets"/>
        <w:rPr>
          <w:rFonts w:cstheme="minorHAnsi"/>
        </w:rPr>
      </w:pPr>
      <w:r w:rsidRPr="00FD545B">
        <w:rPr>
          <w:rFonts w:cstheme="minorHAnsi"/>
          <w:b/>
        </w:rPr>
        <w:t>Algebraic Expression</w:t>
      </w:r>
      <w:r w:rsidRPr="00FD545B">
        <w:rPr>
          <w:rFonts w:cstheme="minorHAnsi"/>
        </w:rPr>
        <w:t xml:space="preserve"> </w:t>
      </w:r>
      <w:r w:rsidR="00FD545B" w:rsidRPr="00FD545B">
        <w:rPr>
          <w:rFonts w:cstheme="minorHAnsi"/>
        </w:rPr>
        <w:t xml:space="preserve">(An </w:t>
      </w:r>
      <w:r w:rsidR="00FD545B" w:rsidRPr="00FD545B">
        <w:rPr>
          <w:rFonts w:cstheme="minorHAnsi"/>
          <w:i/>
        </w:rPr>
        <w:t>algebraic expression</w:t>
      </w:r>
      <w:r w:rsidR="00FD545B" w:rsidRPr="00FD545B">
        <w:rPr>
          <w:rFonts w:cstheme="minorHAnsi"/>
        </w:rPr>
        <w:t xml:space="preserve"> is either </w:t>
      </w:r>
      <w:r w:rsidR="008520E5">
        <w:rPr>
          <w:rFonts w:cstheme="minorHAnsi"/>
        </w:rPr>
        <w:t>(</w:t>
      </w:r>
      <w:r w:rsidR="00FD545B" w:rsidRPr="00FD545B">
        <w:rPr>
          <w:rFonts w:cstheme="minorHAnsi"/>
        </w:rPr>
        <w:t xml:space="preserve">1) a numerical symbol or a variable symbol or </w:t>
      </w:r>
      <w:r w:rsidR="008520E5">
        <w:rPr>
          <w:rFonts w:cstheme="minorHAnsi"/>
        </w:rPr>
        <w:t>(</w:t>
      </w:r>
      <w:r w:rsidR="00FD545B" w:rsidRPr="00FD545B">
        <w:rPr>
          <w:rFonts w:cstheme="minorHAnsi"/>
        </w:rPr>
        <w:t>2) the result of placing previously generated algebraic expressions into the two blanks of one of the four operators ((__)+(__),   (__)</w:t>
      </w:r>
      <w:r w:rsidR="005E6347">
        <w:rPr>
          <w:rFonts w:cstheme="minorHAnsi"/>
        </w:rPr>
        <w:t>–</w:t>
      </w:r>
      <w:r w:rsidR="00FD545B" w:rsidRPr="00FD545B">
        <w:rPr>
          <w:rFonts w:cstheme="minorHAnsi"/>
        </w:rPr>
        <w:t xml:space="preserve">(__),   (__)×(__),  (__)÷(__)) or into the base blank of an exponentiation with </w:t>
      </w:r>
      <w:r w:rsidR="004C5FFD">
        <w:rPr>
          <w:rFonts w:cstheme="minorHAnsi"/>
        </w:rPr>
        <w:t xml:space="preserve">an </w:t>
      </w:r>
      <w:r w:rsidR="00FD545B" w:rsidRPr="00FD545B">
        <w:rPr>
          <w:rFonts w:cstheme="minorHAnsi"/>
        </w:rPr>
        <w:t>exponent that is a rational number.</w:t>
      </w:r>
      <w:r w:rsidR="00FD545B">
        <w:rPr>
          <w:rFonts w:cstheme="minorHAnsi"/>
        </w:rPr>
        <w:t>)</w:t>
      </w:r>
    </w:p>
    <w:p w14:paraId="37FB2322" w14:textId="220A12F9" w:rsidR="000F27E6" w:rsidRDefault="000F27E6" w:rsidP="005D2721">
      <w:pPr>
        <w:pStyle w:val="ny-list-bullets"/>
        <w:rPr>
          <w:rFonts w:cstheme="minorHAnsi"/>
        </w:rPr>
      </w:pPr>
      <w:r w:rsidRPr="00527A28">
        <w:rPr>
          <w:rFonts w:cstheme="minorHAnsi"/>
          <w:b/>
        </w:rPr>
        <w:t>Equivalent Numerical Expressions</w:t>
      </w:r>
      <w:r w:rsidR="00527A28">
        <w:rPr>
          <w:rFonts w:cstheme="minorHAnsi"/>
        </w:rPr>
        <w:t xml:space="preserve"> (</w:t>
      </w:r>
      <w:r w:rsidR="00527A28" w:rsidRPr="00527A28">
        <w:rPr>
          <w:rFonts w:cstheme="minorHAnsi"/>
        </w:rPr>
        <w:t xml:space="preserve">Two numerical expressions are </w:t>
      </w:r>
      <w:r w:rsidR="00527A28" w:rsidRPr="00527A28">
        <w:rPr>
          <w:rFonts w:cstheme="minorHAnsi"/>
          <w:i/>
        </w:rPr>
        <w:t>equivalent</w:t>
      </w:r>
      <w:r w:rsidR="00527A28" w:rsidRPr="00527A28">
        <w:rPr>
          <w:rFonts w:cstheme="minorHAnsi"/>
        </w:rPr>
        <w:t xml:space="preserve"> if they evaluate to the same number.</w:t>
      </w:r>
      <w:r w:rsidR="00527A28">
        <w:rPr>
          <w:rFonts w:cstheme="minorHAnsi"/>
        </w:rPr>
        <w:t>)</w:t>
      </w:r>
    </w:p>
    <w:p w14:paraId="29B3541A" w14:textId="6042B746" w:rsidR="002B2EDA" w:rsidRPr="00527A28" w:rsidRDefault="000F27E6" w:rsidP="005D2721">
      <w:pPr>
        <w:pStyle w:val="ny-list-bullets"/>
        <w:rPr>
          <w:rFonts w:cstheme="minorHAnsi"/>
        </w:rPr>
      </w:pPr>
      <w:r w:rsidRPr="00537B29">
        <w:rPr>
          <w:rFonts w:cstheme="minorHAnsi"/>
          <w:b/>
        </w:rPr>
        <w:t>Equivalent Algebraic Expressions</w:t>
      </w:r>
      <w:r>
        <w:rPr>
          <w:rFonts w:cstheme="minorHAnsi"/>
        </w:rPr>
        <w:t xml:space="preserve"> </w:t>
      </w:r>
      <w:r w:rsidR="00527A28">
        <w:rPr>
          <w:rFonts w:cstheme="minorHAnsi"/>
        </w:rPr>
        <w:t>(</w:t>
      </w:r>
      <w:r w:rsidR="00527A28" w:rsidRPr="00527A28">
        <w:rPr>
          <w:rFonts w:cstheme="minorHAnsi"/>
        </w:rPr>
        <w:t xml:space="preserve">Two algebraic expressions are </w:t>
      </w:r>
      <w:r w:rsidR="00527A28" w:rsidRPr="00527A28">
        <w:rPr>
          <w:rFonts w:cstheme="minorHAnsi"/>
          <w:i/>
        </w:rPr>
        <w:t>equivalent</w:t>
      </w:r>
      <w:r w:rsidR="00527A28" w:rsidRPr="00527A28">
        <w:rPr>
          <w:rFonts w:cstheme="minorHAnsi"/>
          <w:b/>
        </w:rPr>
        <w:t xml:space="preserve"> </w:t>
      </w:r>
      <w:r w:rsidR="00527A28" w:rsidRPr="00527A28">
        <w:rPr>
          <w:rFonts w:cstheme="minorHAnsi"/>
        </w:rPr>
        <w:t>if we can convert one expression into the other by repeatedly applying the Commutative, Associative</w:t>
      </w:r>
      <w:r w:rsidR="008520E5">
        <w:rPr>
          <w:rFonts w:cstheme="minorHAnsi"/>
        </w:rPr>
        <w:t>,</w:t>
      </w:r>
      <w:r w:rsidR="00527A28" w:rsidRPr="00527A28">
        <w:rPr>
          <w:rFonts w:cstheme="minorHAnsi"/>
        </w:rPr>
        <w:t xml:space="preserve"> and Distributive Properties and the properties of rational exponents to components of the first expression.</w:t>
      </w:r>
      <w:r w:rsidR="00527A28">
        <w:rPr>
          <w:rFonts w:cstheme="minorHAnsi"/>
        </w:rPr>
        <w:t>)</w:t>
      </w:r>
    </w:p>
    <w:p w14:paraId="1AC2DF94" w14:textId="2911437D" w:rsidR="00072DAD" w:rsidRDefault="00873BE9" w:rsidP="005D2721">
      <w:pPr>
        <w:pStyle w:val="ny-list-bullets"/>
        <w:rPr>
          <w:rFonts w:cstheme="minorHAnsi"/>
        </w:rPr>
      </w:pPr>
      <w:r w:rsidRPr="002B2EDA">
        <w:rPr>
          <w:rFonts w:cstheme="minorHAnsi"/>
          <w:b/>
        </w:rPr>
        <w:t>Polynomial Expression</w:t>
      </w:r>
      <w:r w:rsidR="000F27E6">
        <w:rPr>
          <w:rFonts w:cstheme="minorHAnsi"/>
          <w:b/>
        </w:rPr>
        <w:t xml:space="preserve"> </w:t>
      </w:r>
      <w:r w:rsidR="002B2EDA" w:rsidRPr="002B2EDA">
        <w:rPr>
          <w:rFonts w:cstheme="minorHAnsi"/>
        </w:rPr>
        <w:t>(</w:t>
      </w:r>
      <w:r w:rsidR="002B2EDA" w:rsidRPr="00A66809">
        <w:t>A</w:t>
      </w:r>
      <w:r w:rsidR="002B2EDA">
        <w:t xml:space="preserve"> </w:t>
      </w:r>
      <w:r w:rsidR="002B2EDA" w:rsidRPr="002B2EDA">
        <w:rPr>
          <w:i/>
        </w:rPr>
        <w:t>polynomial expression</w:t>
      </w:r>
      <w:r w:rsidR="002B2EDA">
        <w:t xml:space="preserve"> is either (1) </w:t>
      </w:r>
      <w:r w:rsidR="002B2EDA" w:rsidRPr="00A66809">
        <w:t xml:space="preserve">a </w:t>
      </w:r>
      <w:r w:rsidR="002B2EDA">
        <w:t xml:space="preserve">numerical expression </w:t>
      </w:r>
      <w:r w:rsidR="002B2EDA" w:rsidRPr="00A66809">
        <w:t xml:space="preserve">or a variable symbol or </w:t>
      </w:r>
      <w:r w:rsidR="002B2EDA">
        <w:t xml:space="preserve">(2) the result of </w:t>
      </w:r>
      <w:r w:rsidR="002B2EDA" w:rsidRPr="00A66809">
        <w:t xml:space="preserve">placing </w:t>
      </w:r>
      <w:r w:rsidR="002B2EDA">
        <w:t>two previously generated polynomial expressions</w:t>
      </w:r>
      <w:r w:rsidR="002B2EDA" w:rsidRPr="00A66809">
        <w:t xml:space="preserve"> into the blanks of </w:t>
      </w:r>
      <w:r w:rsidR="002B2EDA">
        <w:t>the addition operator (__+__) or the multiplication operator (__</w:t>
      </w:r>
      <w:r w:rsidR="002B2EDA" w:rsidRPr="00A66809">
        <w:t>×</w:t>
      </w:r>
      <w:r w:rsidR="002B2EDA">
        <w:t>__).)</w:t>
      </w:r>
    </w:p>
    <w:p w14:paraId="060ADDC1" w14:textId="77777777" w:rsidR="00072DAD" w:rsidRPr="00C970E3" w:rsidRDefault="00072DAD" w:rsidP="005D2721">
      <w:pPr>
        <w:pStyle w:val="ny-list-bullets"/>
      </w:pPr>
      <w:r w:rsidRPr="00C970E3">
        <w:rPr>
          <w:rFonts w:cstheme="minorHAnsi"/>
          <w:b/>
        </w:rPr>
        <w:t xml:space="preserve">Monomial </w:t>
      </w:r>
      <w:r w:rsidRPr="00C970E3">
        <w:rPr>
          <w:rFonts w:cstheme="minorHAnsi"/>
        </w:rPr>
        <w:t>(</w:t>
      </w:r>
      <w:r w:rsidRPr="007A7CC0">
        <w:t xml:space="preserve">A </w:t>
      </w:r>
      <w:r w:rsidRPr="00C970E3">
        <w:rPr>
          <w:i/>
        </w:rPr>
        <w:t>monomial</w:t>
      </w:r>
      <w:r w:rsidRPr="007A7CC0">
        <w:t xml:space="preserve"> is a polynomial expression generated using only the multiplication operator (__×__).</w:t>
      </w:r>
      <w:r>
        <w:t xml:space="preserve">  Monomials are products whose factors are numerical expressions or variable symbols.)  </w:t>
      </w:r>
    </w:p>
    <w:p w14:paraId="63D1C1F1" w14:textId="77777777" w:rsidR="00072DAD" w:rsidRPr="00873BE9" w:rsidRDefault="00072DAD" w:rsidP="005D2721">
      <w:pPr>
        <w:pStyle w:val="ny-list-bullets"/>
        <w:rPr>
          <w:rFonts w:cstheme="minorHAnsi"/>
        </w:rPr>
      </w:pPr>
      <w:r w:rsidRPr="00873BE9">
        <w:rPr>
          <w:rFonts w:cstheme="minorHAnsi"/>
          <w:b/>
        </w:rPr>
        <w:t>Degree of a Monomial</w:t>
      </w:r>
      <w:r>
        <w:rPr>
          <w:rFonts w:cstheme="minorHAnsi"/>
        </w:rPr>
        <w:t xml:space="preserve"> (</w:t>
      </w:r>
      <w:r>
        <w:t xml:space="preserve">The </w:t>
      </w:r>
      <w:r w:rsidRPr="00643C88">
        <w:rPr>
          <w:i/>
        </w:rPr>
        <w:t>degree</w:t>
      </w:r>
      <w:r>
        <w:t xml:space="preserve"> of a non-zero monomial is the sum of the exponents of the variable symbols that appear in the monomial.)</w:t>
      </w:r>
    </w:p>
    <w:p w14:paraId="180EC10B" w14:textId="1656DED7" w:rsidR="00072DAD" w:rsidRDefault="00183D1E" w:rsidP="005D2721">
      <w:pPr>
        <w:pStyle w:val="ny-list-bullets"/>
        <w:rPr>
          <w:rFonts w:cstheme="minorHAnsi"/>
        </w:rPr>
      </w:pPr>
      <w:r w:rsidRPr="00072DAD">
        <w:rPr>
          <w:rFonts w:cstheme="minorHAnsi"/>
          <w:b/>
        </w:rPr>
        <w:t xml:space="preserve">Standard Form of a Polynomial Expression in One Variable </w:t>
      </w:r>
      <w:r w:rsidRPr="00072DAD">
        <w:rPr>
          <w:rFonts w:cstheme="minorHAnsi"/>
        </w:rPr>
        <w:t>(</w:t>
      </w:r>
      <w:r>
        <w:t xml:space="preserve">A polynomial expression with one variable symbol </w:t>
      </w:r>
      <m:oMath>
        <m:r>
          <w:rPr>
            <w:rFonts w:ascii="Cambria Math" w:hAnsi="Cambria Math"/>
          </w:rPr>
          <m:t xml:space="preserve">x </m:t>
        </m:r>
      </m:oMath>
      <w:r>
        <w:t xml:space="preserve">is in </w:t>
      </w:r>
      <w:r w:rsidRPr="00072DAD">
        <w:rPr>
          <w:i/>
        </w:rPr>
        <w:t>standard form</w:t>
      </w:r>
      <w:r>
        <w:t xml:space="preserve"> if it is expressed as   </w:t>
      </w:r>
      <m:oMath>
        <m:sSub>
          <m:sSubPr>
            <m:ctrlPr>
              <w:rPr>
                <w:rFonts w:ascii="Cambria Math" w:hAnsi="Cambria Math"/>
                <w:i/>
              </w:rPr>
            </m:ctrlPr>
          </m:sSubPr>
          <m:e>
            <m:r>
              <w:rPr>
                <w:rFonts w:ascii="Cambria Math" w:hAnsi="Cambria Math"/>
              </w:rPr>
              <m:t>a</m:t>
            </m:r>
          </m:e>
          <m:sub>
            <m:r>
              <w:rPr>
                <w:rFonts w:ascii="Cambria Math" w:hAnsi="Cambria Math"/>
              </w:rPr>
              <m:t>n</m:t>
            </m:r>
          </m:sub>
        </m:sSub>
        <m:sSup>
          <m:sSupPr>
            <m:ctrlPr>
              <w:rPr>
                <w:rFonts w:ascii="Cambria Math" w:hAnsi="Cambria Math"/>
                <w:i/>
              </w:rPr>
            </m:ctrlPr>
          </m:sSupPr>
          <m:e>
            <m:r>
              <w:rPr>
                <w:rFonts w:ascii="Cambria Math" w:hAnsi="Cambria Math"/>
              </w:rPr>
              <m:t>x</m:t>
            </m:r>
          </m:e>
          <m:sup>
            <m:r>
              <w:rPr>
                <w:rFonts w:ascii="Cambria Math" w:hAnsi="Cambria Math"/>
              </w:rPr>
              <m:t>n</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n-1</m:t>
            </m:r>
          </m:sub>
        </m:sSub>
        <m:sSup>
          <m:sSupPr>
            <m:ctrlPr>
              <w:rPr>
                <w:rFonts w:ascii="Cambria Math" w:hAnsi="Cambria Math"/>
                <w:i/>
              </w:rPr>
            </m:ctrlPr>
          </m:sSupPr>
          <m:e>
            <m:r>
              <w:rPr>
                <w:rFonts w:ascii="Cambria Math" w:hAnsi="Cambria Math"/>
              </w:rPr>
              <m:t>x</m:t>
            </m:r>
          </m:e>
          <m:sup>
            <m:r>
              <w:rPr>
                <w:rFonts w:ascii="Cambria Math" w:hAnsi="Cambria Math"/>
              </w:rPr>
              <m:t>n-1</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x+</m:t>
        </m:r>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oMath>
      <w:r>
        <w:t xml:space="preserve">  where </w:t>
      </w:r>
      <m:oMath>
        <m:r>
          <w:rPr>
            <w:rFonts w:ascii="Cambria Math" w:hAnsi="Cambria Math"/>
          </w:rPr>
          <m:t>n</m:t>
        </m:r>
      </m:oMath>
      <w:r>
        <w:t xml:space="preserve"> is a non-negative integer, and </w:t>
      </w:r>
      <m:oMath>
        <m:sSub>
          <m:sSubPr>
            <m:ctrlPr>
              <w:rPr>
                <w:rFonts w:ascii="Cambria Math" w:hAnsi="Cambria Math"/>
                <w:i/>
              </w:rPr>
            </m:ctrlPr>
          </m:sSubPr>
          <m:e>
            <m:r>
              <w:rPr>
                <w:rFonts w:ascii="Cambria Math" w:hAnsi="Cambria Math"/>
              </w:rPr>
              <m:t>a</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oMath>
      <w:r>
        <w:t xml:space="preserve"> are constant coefficients </w:t>
      </w:r>
      <w:proofErr w:type="gramStart"/>
      <w:r>
        <w:t xml:space="preserve">with </w:t>
      </w:r>
      <w:proofErr w:type="gramEnd"/>
      <m:oMath>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≠0</m:t>
        </m:r>
      </m:oMath>
      <w:r>
        <w:t xml:space="preserve">.  A polynomial expression in </w:t>
      </w:r>
      <m:oMath>
        <m:r>
          <w:rPr>
            <w:rFonts w:ascii="Cambria Math" w:hAnsi="Cambria Math"/>
          </w:rPr>
          <m:t>x</m:t>
        </m:r>
      </m:oMath>
      <w:r>
        <w:t xml:space="preserve"> that is in standard form is often called a </w:t>
      </w:r>
      <w:r w:rsidRPr="00072DAD">
        <w:rPr>
          <w:i/>
        </w:rPr>
        <w:t xml:space="preserve">polynomial </w:t>
      </w:r>
      <w:proofErr w:type="gramStart"/>
      <w:r w:rsidRPr="00072DAD">
        <w:rPr>
          <w:i/>
        </w:rPr>
        <w:t xml:space="preserve">in </w:t>
      </w:r>
      <w:proofErr w:type="gramEnd"/>
      <m:oMath>
        <m:r>
          <w:rPr>
            <w:rFonts w:ascii="Cambria Math" w:hAnsi="Cambria Math"/>
          </w:rPr>
          <m:t>x</m:t>
        </m:r>
      </m:oMath>
      <w:r>
        <w:t>.</w:t>
      </w:r>
      <w:r w:rsidR="00072DAD">
        <w:t>)</w:t>
      </w:r>
    </w:p>
    <w:p w14:paraId="4FF9571E" w14:textId="18D5C48F" w:rsidR="00072DAD" w:rsidRPr="00072DAD" w:rsidRDefault="00072DAD" w:rsidP="005D2721">
      <w:pPr>
        <w:pStyle w:val="ny-list-bullets"/>
        <w:rPr>
          <w:rFonts w:cstheme="minorHAnsi"/>
        </w:rPr>
      </w:pPr>
      <w:r w:rsidRPr="00072DAD">
        <w:rPr>
          <w:rFonts w:cstheme="minorHAnsi"/>
          <w:b/>
        </w:rPr>
        <w:t xml:space="preserve">Degree of a Polynomial in Standard Form </w:t>
      </w:r>
      <w:r>
        <w:t xml:space="preserve">(The </w:t>
      </w:r>
      <w:r w:rsidRPr="00072DAD">
        <w:rPr>
          <w:i/>
        </w:rPr>
        <w:t xml:space="preserve">degree of </w:t>
      </w:r>
      <w:r w:rsidR="00712B11">
        <w:rPr>
          <w:i/>
        </w:rPr>
        <w:t>a</w:t>
      </w:r>
      <w:r w:rsidRPr="00072DAD">
        <w:rPr>
          <w:i/>
        </w:rPr>
        <w:t xml:space="preserve"> polynomial in standard form</w:t>
      </w:r>
      <w:r>
        <w:t xml:space="preserve"> is the highest degree of the terms in the polynomial, </w:t>
      </w:r>
      <w:proofErr w:type="gramStart"/>
      <w:r>
        <w:t xml:space="preserve">namely </w:t>
      </w:r>
      <w:proofErr w:type="gramEnd"/>
      <m:oMath>
        <m:r>
          <w:rPr>
            <w:rFonts w:ascii="Cambria Math" w:hAnsi="Cambria Math"/>
          </w:rPr>
          <m:t>n</m:t>
        </m:r>
      </m:oMath>
      <w:r>
        <w:t>.)</w:t>
      </w:r>
    </w:p>
    <w:p w14:paraId="72FE48C1" w14:textId="0421F96A" w:rsidR="00072DAD" w:rsidRPr="00072DAD" w:rsidRDefault="00072DAD" w:rsidP="005D2721">
      <w:pPr>
        <w:pStyle w:val="ny-list-bullets"/>
        <w:rPr>
          <w:rFonts w:cstheme="minorHAnsi"/>
        </w:rPr>
      </w:pPr>
      <w:r>
        <w:rPr>
          <w:rFonts w:cstheme="minorHAnsi"/>
          <w:b/>
        </w:rPr>
        <w:t>Leading Term and Leading Coefficient of a Polynomial in Standard Form</w:t>
      </w:r>
      <w:r>
        <w:t xml:space="preserve"> (The term </w:t>
      </w:r>
      <m:oMath>
        <m:sSub>
          <m:sSubPr>
            <m:ctrlPr>
              <w:rPr>
                <w:rFonts w:ascii="Cambria Math" w:hAnsi="Cambria Math"/>
                <w:i/>
              </w:rPr>
            </m:ctrlPr>
          </m:sSubPr>
          <m:e>
            <m:r>
              <w:rPr>
                <w:rFonts w:ascii="Cambria Math" w:hAnsi="Cambria Math"/>
              </w:rPr>
              <m:t>a</m:t>
            </m:r>
          </m:e>
          <m:sub>
            <m:r>
              <w:rPr>
                <w:rFonts w:ascii="Cambria Math" w:hAnsi="Cambria Math"/>
              </w:rPr>
              <m:t>n</m:t>
            </m:r>
          </m:sub>
        </m:sSub>
        <m:sSup>
          <m:sSupPr>
            <m:ctrlPr>
              <w:rPr>
                <w:rFonts w:ascii="Cambria Math" w:hAnsi="Cambria Math"/>
                <w:i/>
              </w:rPr>
            </m:ctrlPr>
          </m:sSupPr>
          <m:e>
            <m:r>
              <w:rPr>
                <w:rFonts w:ascii="Cambria Math" w:hAnsi="Cambria Math"/>
              </w:rPr>
              <m:t>x</m:t>
            </m:r>
          </m:e>
          <m:sup>
            <m:r>
              <w:rPr>
                <w:rFonts w:ascii="Cambria Math" w:hAnsi="Cambria Math"/>
              </w:rPr>
              <m:t>n</m:t>
            </m:r>
          </m:sup>
        </m:sSup>
      </m:oMath>
      <w:r>
        <w:t xml:space="preserve"> is called the </w:t>
      </w:r>
      <w:r w:rsidRPr="00072DAD">
        <w:rPr>
          <w:i/>
        </w:rPr>
        <w:t>leading term</w:t>
      </w:r>
      <w:r w:rsidR="00EB1D9D">
        <w:rPr>
          <w:i/>
        </w:rPr>
        <w:t>,</w:t>
      </w:r>
      <w:r w:rsidRPr="00072DAD">
        <w:rPr>
          <w:i/>
        </w:rPr>
        <w:t xml:space="preserve"> </w:t>
      </w:r>
      <w:r w:rsidRPr="002E32BF">
        <w:t xml:space="preserve">and </w:t>
      </w:r>
      <m:oMath>
        <m:sSub>
          <m:sSubPr>
            <m:ctrlPr>
              <w:rPr>
                <w:rFonts w:ascii="Cambria Math" w:hAnsi="Cambria Math"/>
                <w:i/>
              </w:rPr>
            </m:ctrlPr>
          </m:sSubPr>
          <m:e>
            <m:r>
              <w:rPr>
                <w:rFonts w:ascii="Cambria Math" w:hAnsi="Cambria Math"/>
              </w:rPr>
              <m:t>a</m:t>
            </m:r>
          </m:e>
          <m:sub>
            <m:r>
              <w:rPr>
                <w:rFonts w:ascii="Cambria Math" w:hAnsi="Cambria Math"/>
              </w:rPr>
              <m:t>n</m:t>
            </m:r>
          </m:sub>
        </m:sSub>
      </m:oMath>
      <w:r w:rsidRPr="00072DAD">
        <w:rPr>
          <w:i/>
        </w:rPr>
        <w:t xml:space="preserve"> </w:t>
      </w:r>
      <w:r>
        <w:t xml:space="preserve">is called the </w:t>
      </w:r>
      <w:r w:rsidRPr="00072DAD">
        <w:rPr>
          <w:i/>
        </w:rPr>
        <w:t>leading coefficient.</w:t>
      </w:r>
      <w:r w:rsidRPr="00072DAD">
        <w:t>)</w:t>
      </w:r>
      <w:r w:rsidRPr="002E32BF">
        <w:t xml:space="preserve">  </w:t>
      </w:r>
    </w:p>
    <w:p w14:paraId="6D6CE714" w14:textId="02FAA10C" w:rsidR="00183D1E" w:rsidRPr="00072DAD" w:rsidRDefault="00072DAD" w:rsidP="005D2721">
      <w:pPr>
        <w:pStyle w:val="ny-list-bullets"/>
        <w:rPr>
          <w:rFonts w:cstheme="minorHAnsi"/>
        </w:rPr>
      </w:pPr>
      <w:r>
        <w:rPr>
          <w:rFonts w:cstheme="minorHAnsi"/>
          <w:b/>
        </w:rPr>
        <w:t xml:space="preserve">Constant Term of a Polynomial in Standard Form </w:t>
      </w:r>
      <w:r>
        <w:t xml:space="preserve">(The </w:t>
      </w:r>
      <w:r w:rsidRPr="00072DAD">
        <w:rPr>
          <w:i/>
        </w:rPr>
        <w:t xml:space="preserve">constant term </w:t>
      </w:r>
      <w:r>
        <w:t xml:space="preserve">is the value of the numerical expression found by substituting 0 into all the variable symbols of the polynomial, </w:t>
      </w:r>
      <w:proofErr w:type="gramStart"/>
      <w:r>
        <w:t xml:space="preserve">namely </w:t>
      </w:r>
      <w:proofErr w:type="gramEnd"/>
      <m:oMath>
        <m:sSub>
          <m:sSubPr>
            <m:ctrlPr>
              <w:rPr>
                <w:rFonts w:ascii="Cambria Math" w:hAnsi="Cambria Math"/>
                <w:i/>
              </w:rPr>
            </m:ctrlPr>
          </m:sSubPr>
          <m:e>
            <m:r>
              <w:rPr>
                <w:rFonts w:ascii="Cambria Math" w:hAnsi="Cambria Math"/>
              </w:rPr>
              <m:t>a</m:t>
            </m:r>
          </m:e>
          <m:sub>
            <m:r>
              <w:rPr>
                <w:rFonts w:ascii="Cambria Math" w:hAnsi="Cambria Math"/>
              </w:rPr>
              <m:t>0</m:t>
            </m:r>
          </m:sub>
        </m:sSub>
      </m:oMath>
      <w:r>
        <w:t>.</w:t>
      </w:r>
      <w:r w:rsidR="00183D1E">
        <w:t>)</w:t>
      </w:r>
    </w:p>
    <w:p w14:paraId="5FD9E87C" w14:textId="602A6BA5" w:rsidR="00876C07" w:rsidRDefault="00876C07" w:rsidP="005D2721">
      <w:pPr>
        <w:pStyle w:val="ny-list-bullets"/>
        <w:rPr>
          <w:rFonts w:cstheme="minorHAnsi"/>
        </w:rPr>
      </w:pPr>
      <w:r w:rsidRPr="006B3C2B">
        <w:rPr>
          <w:rFonts w:cstheme="minorHAnsi"/>
          <w:b/>
        </w:rPr>
        <w:t>Solution</w:t>
      </w:r>
      <w:r w:rsidRPr="00526842">
        <w:rPr>
          <w:rFonts w:cstheme="minorHAnsi"/>
        </w:rPr>
        <w:t xml:space="preserve"> </w:t>
      </w:r>
      <w:r w:rsidR="006B3C2B">
        <w:rPr>
          <w:rFonts w:cstheme="minorHAnsi"/>
        </w:rPr>
        <w:t>(</w:t>
      </w:r>
      <w:r w:rsidR="006B3C2B" w:rsidRPr="006B3C2B">
        <w:rPr>
          <w:rFonts w:cstheme="minorHAnsi"/>
        </w:rPr>
        <w:t xml:space="preserve">A </w:t>
      </w:r>
      <w:r w:rsidR="006B3C2B" w:rsidRPr="006B3C2B">
        <w:rPr>
          <w:rFonts w:cstheme="minorHAnsi"/>
          <w:i/>
        </w:rPr>
        <w:t xml:space="preserve">solution </w:t>
      </w:r>
      <w:r w:rsidR="006B3C2B" w:rsidRPr="006B3C2B">
        <w:rPr>
          <w:rFonts w:cstheme="minorHAnsi"/>
        </w:rPr>
        <w:t>to an equation with one variable is a number in the domain of the variable that, when substituted for all instances of the variable in both expressions, makes the equation a true number sentence.</w:t>
      </w:r>
      <w:r w:rsidR="006B3C2B">
        <w:rPr>
          <w:rFonts w:cstheme="minorHAnsi"/>
        </w:rPr>
        <w:t>)</w:t>
      </w:r>
      <w:r w:rsidR="006B3C2B" w:rsidRPr="006B3C2B">
        <w:rPr>
          <w:rFonts w:cstheme="minorHAnsi"/>
        </w:rPr>
        <w:t xml:space="preserve">  </w:t>
      </w:r>
    </w:p>
    <w:p w14:paraId="514BAC25" w14:textId="34BC9B37" w:rsidR="006B3C2B" w:rsidRPr="006B3C2B" w:rsidRDefault="00876C07" w:rsidP="005D2721">
      <w:pPr>
        <w:pStyle w:val="ny-list-bullets"/>
        <w:rPr>
          <w:i/>
        </w:rPr>
      </w:pPr>
      <w:r w:rsidRPr="006B3C2B">
        <w:rPr>
          <w:b/>
        </w:rPr>
        <w:lastRenderedPageBreak/>
        <w:t>Solution Set</w:t>
      </w:r>
      <w:r w:rsidR="006B3C2B">
        <w:t xml:space="preserve"> (</w:t>
      </w:r>
      <w:r w:rsidR="006B3C2B" w:rsidRPr="006B3C2B">
        <w:t xml:space="preserve">The set of solutions of an equation is called its </w:t>
      </w:r>
      <w:r w:rsidR="006B3C2B" w:rsidRPr="006B3C2B">
        <w:rPr>
          <w:i/>
        </w:rPr>
        <w:t>solution set.</w:t>
      </w:r>
      <w:r w:rsidR="006B3C2B">
        <w:t>)</w:t>
      </w:r>
    </w:p>
    <w:p w14:paraId="3FAECC96" w14:textId="7052D8F5" w:rsidR="00876C07" w:rsidRDefault="00876C07" w:rsidP="005D2721">
      <w:pPr>
        <w:pStyle w:val="ny-list-bullets"/>
      </w:pPr>
      <w:r w:rsidRPr="006B3C2B">
        <w:rPr>
          <w:b/>
        </w:rPr>
        <w:t>Graph of an Equation</w:t>
      </w:r>
      <w:r w:rsidR="006B3C2B" w:rsidRPr="006B3C2B">
        <w:rPr>
          <w:b/>
        </w:rPr>
        <w:t xml:space="preserve"> in Two Variables</w:t>
      </w:r>
      <w:r w:rsidR="006B3C2B">
        <w:t xml:space="preserve"> (The set of all points in the coordinate plane that are solutions to an equation in two variables is called the </w:t>
      </w:r>
      <w:r w:rsidR="006B3C2B">
        <w:rPr>
          <w:i/>
        </w:rPr>
        <w:t>graph of the equation.</w:t>
      </w:r>
      <w:r w:rsidR="006B3C2B" w:rsidRPr="006B3C2B">
        <w:t>)</w:t>
      </w:r>
    </w:p>
    <w:p w14:paraId="05ACA2AA" w14:textId="1555C3E0" w:rsidR="00876C07" w:rsidRPr="00876C07" w:rsidRDefault="00876C07" w:rsidP="005D2721">
      <w:pPr>
        <w:pStyle w:val="ny-list-bullets"/>
      </w:pPr>
      <w:r w:rsidRPr="0001611E">
        <w:rPr>
          <w:b/>
        </w:rPr>
        <w:t>Zero Product Property</w:t>
      </w:r>
      <w:r w:rsidRPr="00526842">
        <w:t xml:space="preserve"> </w:t>
      </w:r>
      <w:r w:rsidR="0001611E">
        <w:t xml:space="preserve">(The Zero Product Property states that given real numbers, </w:t>
      </w:r>
      <m:oMath>
        <m:r>
          <w:rPr>
            <w:rFonts w:ascii="Cambria Math" w:hAnsi="Cambria Math"/>
          </w:rPr>
          <m:t>a</m:t>
        </m:r>
      </m:oMath>
      <w:r w:rsidR="0001611E">
        <w:t xml:space="preserve"> and </w:t>
      </w:r>
      <m:oMath>
        <m:r>
          <w:rPr>
            <w:rFonts w:ascii="Cambria Math" w:hAnsi="Cambria Math"/>
          </w:rPr>
          <m:t>b,</m:t>
        </m:r>
      </m:oMath>
      <w:r w:rsidR="0001611E">
        <w:t xml:space="preserve"> if </w:t>
      </w:r>
      <m:oMath>
        <m:r>
          <w:rPr>
            <w:rFonts w:ascii="Cambria Math" w:hAnsi="Cambria Math"/>
          </w:rPr>
          <m:t>a∙b=0</m:t>
        </m:r>
      </m:oMath>
      <w:r w:rsidR="0001611E">
        <w:t xml:space="preserve"> then either </w:t>
      </w:r>
      <m:oMath>
        <m:r>
          <w:rPr>
            <w:rFonts w:ascii="Cambria Math" w:hAnsi="Cambria Math"/>
          </w:rPr>
          <m:t>a=0</m:t>
        </m:r>
      </m:oMath>
      <w:r w:rsidR="0001611E">
        <w:t xml:space="preserve"> or </w:t>
      </w:r>
      <m:oMath>
        <m:r>
          <w:rPr>
            <w:rFonts w:ascii="Cambria Math" w:hAnsi="Cambria Math"/>
          </w:rPr>
          <m:t xml:space="preserve">b=0, </m:t>
        </m:r>
      </m:oMath>
      <w:r w:rsidR="0001611E">
        <w:t xml:space="preserve">or both </w:t>
      </w:r>
      <m:oMath>
        <m:r>
          <w:rPr>
            <w:rFonts w:ascii="Cambria Math" w:hAnsi="Cambria Math"/>
          </w:rPr>
          <m:t>a</m:t>
        </m:r>
      </m:oMath>
      <w:r w:rsidR="0001611E">
        <w:t xml:space="preserve"> and </w:t>
      </w:r>
      <m:oMath>
        <m:r>
          <w:rPr>
            <w:rFonts w:ascii="Cambria Math" w:hAnsi="Cambria Math"/>
          </w:rPr>
          <m:t>b</m:t>
        </m:r>
      </m:oMath>
      <w:r w:rsidR="00EB1D9D">
        <w:t xml:space="preserve"> </w:t>
      </w:r>
      <m:oMath>
        <m:r>
          <w:rPr>
            <w:rFonts w:ascii="Cambria Math" w:hAnsi="Cambria Math"/>
          </w:rPr>
          <m:t>=0</m:t>
        </m:r>
      </m:oMath>
      <w:r w:rsidR="0001611E">
        <w:t xml:space="preserve"> .)</w:t>
      </w:r>
    </w:p>
    <w:p w14:paraId="375BCF8C" w14:textId="77777777" w:rsidR="001A05D1" w:rsidRDefault="001A05D1" w:rsidP="005D2721">
      <w:pPr>
        <w:pStyle w:val="ny-paragraph"/>
        <w:spacing w:before="60" w:after="100"/>
      </w:pPr>
    </w:p>
    <w:p w14:paraId="4413872A" w14:textId="737C6A78" w:rsidR="00797ECC" w:rsidRPr="00B60889" w:rsidRDefault="00784D38" w:rsidP="00797ECC">
      <w:pPr>
        <w:pStyle w:val="ny-h4"/>
        <w:rPr>
          <w:rFonts w:asciiTheme="minorHAnsi" w:hAnsiTheme="minorHAnsi" w:cstheme="minorHAnsi"/>
        </w:rPr>
      </w:pPr>
      <w:r>
        <w:t>F</w:t>
      </w:r>
      <w:r w:rsidR="00797ECC" w:rsidRPr="00AC01E9">
        <w:t>amiliar</w:t>
      </w:r>
      <w:r w:rsidR="00797ECC">
        <w:rPr>
          <w:rFonts w:asciiTheme="minorHAnsi" w:hAnsiTheme="minorHAnsi" w:cstheme="minorHAnsi"/>
        </w:rPr>
        <w:t xml:space="preserve"> Terms and Symbols</w:t>
      </w:r>
      <w:r w:rsidR="00797ECC">
        <w:rPr>
          <w:rStyle w:val="FootnoteReference"/>
        </w:rPr>
        <w:footnoteReference w:id="5"/>
      </w:r>
      <w:r w:rsidR="00797ECC" w:rsidRPr="00B60889">
        <w:rPr>
          <w:rFonts w:asciiTheme="minorHAnsi" w:hAnsiTheme="minorHAnsi" w:cstheme="minorHAnsi"/>
        </w:rPr>
        <w:t xml:space="preserve"> </w:t>
      </w:r>
    </w:p>
    <w:p w14:paraId="5CB5C464" w14:textId="77777777" w:rsidR="00D93549" w:rsidRDefault="00D93549" w:rsidP="005D2721">
      <w:pPr>
        <w:pStyle w:val="ny-list-bullets"/>
      </w:pPr>
      <w:r w:rsidRPr="00526842">
        <w:t>Equation</w:t>
      </w:r>
    </w:p>
    <w:p w14:paraId="56708FB4" w14:textId="3745C269" w:rsidR="006B3C2B" w:rsidRDefault="006B3C2B" w:rsidP="005D2721">
      <w:pPr>
        <w:pStyle w:val="ny-list-bullets"/>
      </w:pPr>
      <w:r>
        <w:t>Identity</w:t>
      </w:r>
    </w:p>
    <w:p w14:paraId="443C1688" w14:textId="77777777" w:rsidR="00D93549" w:rsidRPr="00526842" w:rsidRDefault="00D93549" w:rsidP="005D2721">
      <w:pPr>
        <w:pStyle w:val="ny-list-bullets"/>
      </w:pPr>
      <w:r w:rsidRPr="00526842">
        <w:t>Inequality</w:t>
      </w:r>
    </w:p>
    <w:p w14:paraId="3CF18798" w14:textId="77777777" w:rsidR="00D93549" w:rsidRPr="00526842" w:rsidRDefault="00D93549" w:rsidP="005D2721">
      <w:pPr>
        <w:pStyle w:val="ny-list-bullets"/>
      </w:pPr>
      <w:r w:rsidRPr="00526842">
        <w:t>System of Equations</w:t>
      </w:r>
    </w:p>
    <w:p w14:paraId="18EBB7E6" w14:textId="77777777" w:rsidR="00D93549" w:rsidRPr="00526842" w:rsidRDefault="00D93549" w:rsidP="005D2721">
      <w:pPr>
        <w:pStyle w:val="ny-list-bullets"/>
      </w:pPr>
      <w:r w:rsidRPr="00526842">
        <w:t>Properties of Equality</w:t>
      </w:r>
    </w:p>
    <w:p w14:paraId="25FAB8B1" w14:textId="77777777" w:rsidR="00D93549" w:rsidRPr="00526842" w:rsidRDefault="00D93549" w:rsidP="005D2721">
      <w:pPr>
        <w:pStyle w:val="ny-list-bullets"/>
      </w:pPr>
      <w:r w:rsidRPr="00526842">
        <w:t>Properties of Inequality</w:t>
      </w:r>
    </w:p>
    <w:p w14:paraId="1E8C1261" w14:textId="77777777" w:rsidR="00D93549" w:rsidRPr="00526842" w:rsidRDefault="00D93549" w:rsidP="005D2721">
      <w:pPr>
        <w:pStyle w:val="ny-list-bullets"/>
      </w:pPr>
      <w:r w:rsidRPr="00526842">
        <w:t>Solve</w:t>
      </w:r>
    </w:p>
    <w:p w14:paraId="0A067AF5" w14:textId="35A7CC37" w:rsidR="00876C07" w:rsidRDefault="00876C07" w:rsidP="005D2721">
      <w:pPr>
        <w:pStyle w:val="ny-list-bullets"/>
      </w:pPr>
      <w:r>
        <w:t>Linear Function</w:t>
      </w:r>
    </w:p>
    <w:p w14:paraId="4FD10F60" w14:textId="77777777" w:rsidR="00D93549" w:rsidRPr="00526842" w:rsidRDefault="00D93549" w:rsidP="005D2721">
      <w:pPr>
        <w:pStyle w:val="ny-list-bullets"/>
      </w:pPr>
      <w:r w:rsidRPr="00526842">
        <w:t>Formula</w:t>
      </w:r>
    </w:p>
    <w:p w14:paraId="259E4BDE" w14:textId="77777777" w:rsidR="00D93549" w:rsidRPr="00526842" w:rsidRDefault="00D93549" w:rsidP="005D2721">
      <w:pPr>
        <w:pStyle w:val="ny-list-bullets"/>
      </w:pPr>
      <w:r w:rsidRPr="00526842">
        <w:t>Term</w:t>
      </w:r>
    </w:p>
    <w:p w14:paraId="38978C0A" w14:textId="77777777" w:rsidR="00797610" w:rsidRDefault="00797610" w:rsidP="005D2721">
      <w:pPr>
        <w:pStyle w:val="ny-paragraph"/>
        <w:spacing w:before="100" w:after="100"/>
      </w:pPr>
    </w:p>
    <w:p w14:paraId="4413872D" w14:textId="5C4B3543" w:rsidR="00797ECC" w:rsidRPr="008374F3" w:rsidRDefault="00797ECC" w:rsidP="00797610">
      <w:pPr>
        <w:pStyle w:val="ny-h2"/>
      </w:pPr>
      <w:r>
        <w:t>Suggested Tools and Representations</w:t>
      </w:r>
    </w:p>
    <w:p w14:paraId="1EDA086E" w14:textId="77777777" w:rsidR="00D93549" w:rsidRDefault="00D93549" w:rsidP="005D2721">
      <w:pPr>
        <w:pStyle w:val="ny-list-bullets"/>
      </w:pPr>
      <w:r>
        <w:t>Coordinate Plane</w:t>
      </w:r>
    </w:p>
    <w:p w14:paraId="44138732" w14:textId="67DD2B13" w:rsidR="00797ECC" w:rsidRPr="005D2721" w:rsidRDefault="00D93549" w:rsidP="005D2721">
      <w:pPr>
        <w:pStyle w:val="ny-list-bullets"/>
        <w:rPr>
          <w:rFonts w:eastAsiaTheme="minorHAnsi" w:cstheme="minorBidi"/>
          <w:color w:val="auto"/>
        </w:rPr>
      </w:pPr>
      <w:r w:rsidRPr="00D93549">
        <w:t>Equations and Inequalities</w:t>
      </w:r>
    </w:p>
    <w:p w14:paraId="70A1E03A" w14:textId="77777777" w:rsidR="005D2721" w:rsidRPr="00B60889" w:rsidRDefault="005D2721" w:rsidP="00F31156">
      <w:pPr>
        <w:pStyle w:val="ny-paragraph"/>
      </w:pPr>
    </w:p>
    <w:p w14:paraId="44138737" w14:textId="77777777" w:rsidR="00797ECC" w:rsidRDefault="00797ECC" w:rsidP="00797ECC">
      <w:pPr>
        <w:pStyle w:val="ny-h2"/>
      </w:pPr>
      <w:r w:rsidRPr="008374F3">
        <w:t>Assessment Summary</w:t>
      </w:r>
    </w:p>
    <w:tbl>
      <w:tblPr>
        <w:tblStyle w:val="TableGrid3"/>
        <w:tblW w:w="4902" w:type="pct"/>
        <w:tblInd w:w="198" w:type="dxa"/>
        <w:tblBorders>
          <w:top w:val="single" w:sz="2" w:space="0" w:color="4F6228"/>
          <w:left w:val="single" w:sz="2" w:space="0" w:color="4F6228"/>
          <w:bottom w:val="single" w:sz="2" w:space="0" w:color="4F6228"/>
          <w:right w:val="single" w:sz="2" w:space="0" w:color="4F6228"/>
          <w:insideH w:val="single" w:sz="2" w:space="0" w:color="4F6228"/>
          <w:insideV w:val="single" w:sz="2" w:space="0" w:color="4F6228"/>
        </w:tblBorders>
        <w:tblLook w:val="04A0" w:firstRow="1" w:lastRow="0" w:firstColumn="1" w:lastColumn="0" w:noHBand="0" w:noVBand="1"/>
      </w:tblPr>
      <w:tblGrid>
        <w:gridCol w:w="1957"/>
        <w:gridCol w:w="1568"/>
        <w:gridCol w:w="3928"/>
        <w:gridCol w:w="2406"/>
      </w:tblGrid>
      <w:tr w:rsidR="00797ECC" w:rsidRPr="00B60889" w14:paraId="4413873C" w14:textId="77777777" w:rsidTr="00A10F77">
        <w:tc>
          <w:tcPr>
            <w:tcW w:w="992" w:type="pct"/>
            <w:shd w:val="clear" w:color="auto" w:fill="94A468"/>
            <w:tcMar>
              <w:top w:w="60" w:type="dxa"/>
              <w:bottom w:w="80" w:type="dxa"/>
            </w:tcMar>
            <w:vAlign w:val="center"/>
          </w:tcPr>
          <w:p w14:paraId="44138738" w14:textId="77777777" w:rsidR="00797ECC" w:rsidRPr="009F7874" w:rsidRDefault="00797ECC" w:rsidP="005A19A0">
            <w:pPr>
              <w:rPr>
                <w:rFonts w:cstheme="minorHAnsi"/>
                <w:b/>
                <w:color w:val="FFFFFF" w:themeColor="background1"/>
                <w:sz w:val="24"/>
                <w:szCs w:val="24"/>
              </w:rPr>
            </w:pPr>
            <w:r w:rsidRPr="00B60889">
              <w:rPr>
                <w:rFonts w:cstheme="minorHAnsi"/>
                <w:b/>
                <w:color w:val="FFFFFF" w:themeColor="background1"/>
                <w:sz w:val="24"/>
                <w:szCs w:val="24"/>
              </w:rPr>
              <w:t>Assessment Type</w:t>
            </w:r>
          </w:p>
        </w:tc>
        <w:tc>
          <w:tcPr>
            <w:tcW w:w="795" w:type="pct"/>
            <w:shd w:val="clear" w:color="auto" w:fill="94A468"/>
            <w:vAlign w:val="center"/>
          </w:tcPr>
          <w:p w14:paraId="44138739" w14:textId="77777777" w:rsidR="00797ECC" w:rsidRPr="00B60889" w:rsidRDefault="00797ECC" w:rsidP="00221B09">
            <w:pPr>
              <w:jc w:val="center"/>
              <w:rPr>
                <w:rFonts w:cstheme="minorHAnsi"/>
                <w:b/>
                <w:color w:val="FFFFFF" w:themeColor="background1"/>
                <w:sz w:val="24"/>
                <w:szCs w:val="24"/>
              </w:rPr>
            </w:pPr>
            <w:r w:rsidRPr="00B60889">
              <w:rPr>
                <w:rFonts w:cstheme="minorHAnsi"/>
                <w:b/>
                <w:color w:val="FFFFFF" w:themeColor="background1"/>
                <w:sz w:val="24"/>
                <w:szCs w:val="24"/>
              </w:rPr>
              <w:t>Administered</w:t>
            </w:r>
          </w:p>
        </w:tc>
        <w:tc>
          <w:tcPr>
            <w:tcW w:w="1992" w:type="pct"/>
            <w:shd w:val="clear" w:color="auto" w:fill="94A468"/>
            <w:vAlign w:val="center"/>
          </w:tcPr>
          <w:p w14:paraId="4413873A" w14:textId="77777777" w:rsidR="00797ECC" w:rsidRPr="00B60889" w:rsidRDefault="00797ECC" w:rsidP="00221B09">
            <w:pPr>
              <w:jc w:val="center"/>
              <w:rPr>
                <w:rFonts w:cstheme="minorHAnsi"/>
                <w:b/>
                <w:color w:val="FFFFFF" w:themeColor="background1"/>
                <w:sz w:val="24"/>
                <w:szCs w:val="24"/>
              </w:rPr>
            </w:pPr>
            <w:r w:rsidRPr="00B60889">
              <w:rPr>
                <w:rFonts w:cstheme="minorHAnsi"/>
                <w:b/>
                <w:color w:val="FFFFFF" w:themeColor="background1"/>
                <w:sz w:val="24"/>
                <w:szCs w:val="24"/>
              </w:rPr>
              <w:t>Format</w:t>
            </w:r>
          </w:p>
        </w:tc>
        <w:tc>
          <w:tcPr>
            <w:tcW w:w="1220" w:type="pct"/>
            <w:shd w:val="clear" w:color="auto" w:fill="94A468"/>
            <w:tcMar>
              <w:top w:w="60" w:type="dxa"/>
              <w:bottom w:w="80" w:type="dxa"/>
            </w:tcMar>
            <w:vAlign w:val="center"/>
          </w:tcPr>
          <w:p w14:paraId="4413873B" w14:textId="77777777" w:rsidR="00797ECC" w:rsidRPr="009F7874" w:rsidRDefault="00797ECC" w:rsidP="00221B09">
            <w:pPr>
              <w:jc w:val="center"/>
              <w:rPr>
                <w:rFonts w:eastAsiaTheme="majorEastAsia" w:cstheme="minorHAnsi"/>
                <w:b/>
                <w:i/>
                <w:iCs/>
                <w:color w:val="FFFFFF" w:themeColor="background1"/>
                <w:sz w:val="24"/>
                <w:szCs w:val="24"/>
              </w:rPr>
            </w:pPr>
            <w:r w:rsidRPr="00B60889">
              <w:rPr>
                <w:rFonts w:cstheme="minorHAnsi"/>
                <w:b/>
                <w:color w:val="FFFFFF" w:themeColor="background1"/>
                <w:sz w:val="24"/>
                <w:szCs w:val="24"/>
              </w:rPr>
              <w:t>Standards Addressed</w:t>
            </w:r>
          </w:p>
        </w:tc>
      </w:tr>
      <w:tr w:rsidR="00D93549" w:rsidRPr="00B60889" w14:paraId="44138741" w14:textId="77777777" w:rsidTr="00A10F77">
        <w:tc>
          <w:tcPr>
            <w:tcW w:w="992" w:type="pct"/>
            <w:tcMar>
              <w:top w:w="80" w:type="dxa"/>
              <w:bottom w:w="80" w:type="dxa"/>
            </w:tcMar>
            <w:vAlign w:val="center"/>
          </w:tcPr>
          <w:p w14:paraId="4413873D" w14:textId="77777777" w:rsidR="00D93549" w:rsidRPr="00FE11DE" w:rsidRDefault="00D93549" w:rsidP="00221B09">
            <w:pPr>
              <w:pStyle w:val="ny-table-text"/>
              <w:rPr>
                <w:b/>
              </w:rPr>
            </w:pPr>
            <w:r>
              <w:t xml:space="preserve">Mid-Module Assessment </w:t>
            </w:r>
            <w:r w:rsidRPr="00FE11DE">
              <w:t>Task</w:t>
            </w:r>
          </w:p>
        </w:tc>
        <w:tc>
          <w:tcPr>
            <w:tcW w:w="795" w:type="pct"/>
            <w:vAlign w:val="center"/>
          </w:tcPr>
          <w:p w14:paraId="4413873E" w14:textId="7B30DDBF" w:rsidR="00D93549" w:rsidRPr="00FE11DE" w:rsidRDefault="00D93549" w:rsidP="00DB379C">
            <w:pPr>
              <w:pStyle w:val="ny-table-text"/>
              <w:rPr>
                <w:b/>
              </w:rPr>
            </w:pPr>
            <w:r w:rsidRPr="00FE11DE">
              <w:t xml:space="preserve">After Topic </w:t>
            </w:r>
            <w:r w:rsidR="00DB379C">
              <w:t>B</w:t>
            </w:r>
          </w:p>
        </w:tc>
        <w:tc>
          <w:tcPr>
            <w:tcW w:w="1992" w:type="pct"/>
            <w:vAlign w:val="center"/>
          </w:tcPr>
          <w:p w14:paraId="4413873F" w14:textId="77777777" w:rsidR="00D93549" w:rsidRPr="0043492C" w:rsidRDefault="00D93549" w:rsidP="00221B09">
            <w:pPr>
              <w:pStyle w:val="ny-table-text"/>
            </w:pPr>
            <w:r w:rsidRPr="0043492C">
              <w:t>Constructed response with rubric</w:t>
            </w:r>
          </w:p>
        </w:tc>
        <w:tc>
          <w:tcPr>
            <w:tcW w:w="1220" w:type="pct"/>
            <w:tcMar>
              <w:top w:w="80" w:type="dxa"/>
              <w:bottom w:w="80" w:type="dxa"/>
            </w:tcMar>
            <w:vAlign w:val="center"/>
          </w:tcPr>
          <w:p w14:paraId="31DC188F" w14:textId="77777777" w:rsidR="00D93549" w:rsidRPr="0043492C" w:rsidRDefault="00D93549" w:rsidP="00221B09">
            <w:pPr>
              <w:rPr>
                <w:color w:val="231F20"/>
              </w:rPr>
            </w:pPr>
            <w:r w:rsidRPr="0043492C">
              <w:rPr>
                <w:color w:val="231F20"/>
              </w:rPr>
              <w:t xml:space="preserve">N-Q.1, N-Q.2, N-Q.3, </w:t>
            </w:r>
          </w:p>
          <w:p w14:paraId="44138740" w14:textId="2D4D94BC" w:rsidR="00D93549" w:rsidRPr="0043492C" w:rsidRDefault="00784D38" w:rsidP="00442212">
            <w:pPr>
              <w:rPr>
                <w:color w:val="231F20"/>
              </w:rPr>
            </w:pPr>
            <w:r w:rsidRPr="0043492C">
              <w:rPr>
                <w:color w:val="231F20"/>
              </w:rPr>
              <w:t>A-APR.1</w:t>
            </w:r>
            <w:r w:rsidR="00442212" w:rsidRPr="0043492C">
              <w:rPr>
                <w:color w:val="231F20"/>
              </w:rPr>
              <w:t xml:space="preserve">, </w:t>
            </w:r>
            <w:r w:rsidR="00D93549" w:rsidRPr="0043492C">
              <w:rPr>
                <w:color w:val="231F20"/>
              </w:rPr>
              <w:t>A-SSE.2</w:t>
            </w:r>
          </w:p>
        </w:tc>
      </w:tr>
      <w:tr w:rsidR="00D93549" w:rsidRPr="00B60889" w14:paraId="44138746" w14:textId="77777777" w:rsidTr="00A10F77">
        <w:tc>
          <w:tcPr>
            <w:tcW w:w="992" w:type="pct"/>
            <w:tcMar>
              <w:top w:w="80" w:type="dxa"/>
              <w:bottom w:w="80" w:type="dxa"/>
            </w:tcMar>
            <w:vAlign w:val="center"/>
          </w:tcPr>
          <w:p w14:paraId="44138742" w14:textId="77777777" w:rsidR="00D93549" w:rsidRPr="00FE11DE" w:rsidRDefault="00D93549" w:rsidP="00221B09">
            <w:pPr>
              <w:pStyle w:val="ny-table-text"/>
              <w:rPr>
                <w:b/>
              </w:rPr>
            </w:pPr>
            <w:r>
              <w:t xml:space="preserve">End-of-Module Assessment </w:t>
            </w:r>
            <w:r w:rsidRPr="00FE11DE">
              <w:t>Task</w:t>
            </w:r>
          </w:p>
        </w:tc>
        <w:tc>
          <w:tcPr>
            <w:tcW w:w="795" w:type="pct"/>
            <w:vAlign w:val="center"/>
          </w:tcPr>
          <w:p w14:paraId="44138743" w14:textId="56265D3E" w:rsidR="00D93549" w:rsidRPr="00FE11DE" w:rsidRDefault="00D93549" w:rsidP="00221B09">
            <w:pPr>
              <w:pStyle w:val="ny-table-text"/>
              <w:rPr>
                <w:b/>
              </w:rPr>
            </w:pPr>
            <w:r w:rsidRPr="00FE11DE">
              <w:t xml:space="preserve">After Topic </w:t>
            </w:r>
            <w:r w:rsidR="00DB379C">
              <w:t>D</w:t>
            </w:r>
          </w:p>
        </w:tc>
        <w:tc>
          <w:tcPr>
            <w:tcW w:w="1992" w:type="pct"/>
            <w:vAlign w:val="center"/>
          </w:tcPr>
          <w:p w14:paraId="44138744" w14:textId="77777777" w:rsidR="00D93549" w:rsidRPr="0043492C" w:rsidRDefault="00D93549" w:rsidP="00221B09">
            <w:pPr>
              <w:pStyle w:val="ny-table-text"/>
              <w:rPr>
                <w:b/>
              </w:rPr>
            </w:pPr>
            <w:r w:rsidRPr="0043492C">
              <w:t>Constructed response with rubric</w:t>
            </w:r>
          </w:p>
        </w:tc>
        <w:tc>
          <w:tcPr>
            <w:tcW w:w="1220" w:type="pct"/>
            <w:tcMar>
              <w:top w:w="80" w:type="dxa"/>
              <w:bottom w:w="80" w:type="dxa"/>
            </w:tcMar>
            <w:vAlign w:val="center"/>
          </w:tcPr>
          <w:p w14:paraId="44138745" w14:textId="2BAB05BC" w:rsidR="00D93549" w:rsidRPr="0043492C" w:rsidRDefault="00DB379C" w:rsidP="00442212">
            <w:pPr>
              <w:rPr>
                <w:color w:val="231F20"/>
              </w:rPr>
            </w:pPr>
            <w:r w:rsidRPr="0043492C">
              <w:rPr>
                <w:color w:val="231F20"/>
              </w:rPr>
              <w:t xml:space="preserve">N-Q.1, </w:t>
            </w:r>
            <w:r w:rsidR="00442212" w:rsidRPr="0043492C">
              <w:rPr>
                <w:color w:val="231F20"/>
              </w:rPr>
              <w:t>A-SSE.1</w:t>
            </w:r>
            <w:r w:rsidRPr="0043492C">
              <w:rPr>
                <w:color w:val="231F20"/>
              </w:rPr>
              <w:t>,</w:t>
            </w:r>
            <w:r w:rsidR="00442212" w:rsidRPr="0043492C">
              <w:rPr>
                <w:color w:val="231F20"/>
              </w:rPr>
              <w:t xml:space="preserve"> A-SSE.2, A-APR.1, A-CED.1, </w:t>
            </w:r>
            <w:r w:rsidRPr="0043492C">
              <w:rPr>
                <w:color w:val="231F20"/>
              </w:rPr>
              <w:t>A-CED.2, A-CED.3, A-CED.4,</w:t>
            </w:r>
            <w:r w:rsidR="00442212" w:rsidRPr="0043492C">
              <w:rPr>
                <w:color w:val="231F20"/>
              </w:rPr>
              <w:t xml:space="preserve"> </w:t>
            </w:r>
            <w:r w:rsidR="00D93549" w:rsidRPr="0043492C">
              <w:rPr>
                <w:color w:val="231F20"/>
              </w:rPr>
              <w:t>A-REI.1, A-REI.3</w:t>
            </w:r>
            <w:r w:rsidR="00784D38" w:rsidRPr="0043492C">
              <w:rPr>
                <w:color w:val="231F20"/>
              </w:rPr>
              <w:t>, A-REI.5, A-REI.6, A-REI.10, A-REI.12</w:t>
            </w:r>
          </w:p>
        </w:tc>
      </w:tr>
    </w:tbl>
    <w:p w14:paraId="44138748" w14:textId="77777777" w:rsidR="007B2C2A" w:rsidRPr="007B2C2A" w:rsidRDefault="007B2C2A" w:rsidP="005D2721">
      <w:pPr>
        <w:tabs>
          <w:tab w:val="left" w:pos="9070"/>
        </w:tabs>
      </w:pPr>
    </w:p>
    <w:sectPr w:rsidR="007B2C2A" w:rsidRPr="007B2C2A" w:rsidSect="00BD3CE6">
      <w:type w:val="continuous"/>
      <w:pgSz w:w="12240" w:h="15840"/>
      <w:pgMar w:top="1920" w:right="1600" w:bottom="1200" w:left="800" w:header="553" w:footer="1606"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A4594D" w15:done="0"/>
  <w15:commentEx w15:paraId="6377FAE3" w15:done="0"/>
  <w15:commentEx w15:paraId="3217B76C" w15:done="0"/>
  <w15:commentEx w15:paraId="7A1D1378" w15:done="0"/>
  <w15:commentEx w15:paraId="6DB42288" w15:done="0"/>
  <w15:commentEx w15:paraId="496E42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0F73A" w14:textId="77777777" w:rsidR="00D90857" w:rsidRDefault="00D90857">
      <w:pPr>
        <w:spacing w:after="0" w:line="240" w:lineRule="auto"/>
      </w:pPr>
      <w:r>
        <w:separator/>
      </w:r>
    </w:p>
  </w:endnote>
  <w:endnote w:type="continuationSeparator" w:id="0">
    <w:p w14:paraId="454BDDDF" w14:textId="77777777" w:rsidR="00D90857" w:rsidRDefault="00D90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orbel"/>
    <w:panose1 w:val="020B0503030403020204"/>
    <w:charset w:val="00"/>
    <w:family w:val="swiss"/>
    <w:notTrueType/>
    <w:pitch w:val="variable"/>
    <w:sig w:usb0="20000287" w:usb1="00000001" w:usb2="00000000" w:usb3="00000000" w:csb0="0000019F" w:csb1="00000000"/>
  </w:font>
  <w:font w:name="Myriad Pro Black">
    <w:altName w:val="Franklin Gothic Heavy"/>
    <w:charset w:val="00"/>
    <w:family w:val="auto"/>
    <w:pitch w:val="variable"/>
    <w:sig w:usb0="00000001"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8752" w14:textId="0F607E8B" w:rsidR="00221B09" w:rsidRPr="0043492C" w:rsidRDefault="00221B09" w:rsidP="0043492C">
    <w:pPr>
      <w:pStyle w:val="Footer"/>
    </w:pPr>
    <w:r>
      <w:rPr>
        <w:noProof/>
      </w:rPr>
      <mc:AlternateContent>
        <mc:Choice Requires="wps">
          <w:drawing>
            <wp:anchor distT="0" distB="0" distL="114300" distR="114300" simplePos="0" relativeHeight="251815936" behindDoc="0" locked="0" layoutInCell="1" allowOverlap="1" wp14:anchorId="42416EE3" wp14:editId="6AD8B014">
              <wp:simplePos x="0" y="0"/>
              <wp:positionH relativeFrom="column">
                <wp:posOffset>1344295</wp:posOffset>
              </wp:positionH>
              <wp:positionV relativeFrom="paragraph">
                <wp:posOffset>394970</wp:posOffset>
              </wp:positionV>
              <wp:extent cx="3553460" cy="365760"/>
              <wp:effectExtent l="0" t="0" r="8890" b="15240"/>
              <wp:wrapThrough wrapText="bothSides">
                <wp:wrapPolygon edited="0">
                  <wp:start x="0" y="0"/>
                  <wp:lineTo x="0" y="21375"/>
                  <wp:lineTo x="21538" y="21375"/>
                  <wp:lineTo x="21538" y="0"/>
                  <wp:lineTo x="0" y="0"/>
                </wp:wrapPolygon>
              </wp:wrapThrough>
              <wp:docPr id="3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3145F4D" w14:textId="5D36DF9B" w:rsidR="00221B09" w:rsidRDefault="00221B09" w:rsidP="0043492C">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 xml:space="preserve">Relationships </w:t>
                          </w:r>
                          <w:proofErr w:type="gramStart"/>
                          <w:r w:rsidRPr="0043492C">
                            <w:rPr>
                              <w:rFonts w:cstheme="minorHAnsi"/>
                              <w:color w:val="41343A"/>
                              <w:sz w:val="16"/>
                              <w:szCs w:val="16"/>
                            </w:rPr>
                            <w:t>Between</w:t>
                          </w:r>
                          <w:proofErr w:type="gramEnd"/>
                          <w:r w:rsidRPr="0043492C">
                            <w:rPr>
                              <w:rFonts w:cstheme="minorHAnsi"/>
                              <w:color w:val="41343A"/>
                              <w:sz w:val="16"/>
                              <w:szCs w:val="16"/>
                            </w:rPr>
                            <w:t xml:space="preserve"> Quantities and Reasoning with Equations and Their Graphs</w:t>
                          </w:r>
                        </w:p>
                        <w:p w14:paraId="4F98ED54" w14:textId="164828BE" w:rsidR="00221B09" w:rsidRPr="002273E5" w:rsidRDefault="00221B09" w:rsidP="0043492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963B7">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8D59FFC" w14:textId="77777777" w:rsidR="00221B09" w:rsidRPr="002273E5" w:rsidRDefault="00221B09" w:rsidP="0043492C">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2" type="#_x0000_t202" style="position:absolute;margin-left:105.85pt;margin-top:31.1pt;width:279.8pt;height:28.8pt;z-index:251815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" filled="f" stroked="f">
              <v:textbox inset="0,0,0,0">
                <w:txbxContent>
                  <w:p w14:paraId="53145F4D" w14:textId="5D36DF9B" w:rsidR="00221B09" w:rsidRDefault="00221B09" w:rsidP="0043492C">
                    <w:pPr>
                      <w:tabs>
                        <w:tab w:val="left" w:pos="1140"/>
                      </w:tabs>
                      <w:spacing w:after="0" w:line="185" w:lineRule="exact"/>
                      <w:ind w:left="1138" w:right="-43"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 xml:space="preserve">Relationships </w:t>
                    </w:r>
                    <w:proofErr w:type="gramStart"/>
                    <w:r w:rsidRPr="0043492C">
                      <w:rPr>
                        <w:rFonts w:cstheme="minorHAnsi"/>
                        <w:color w:val="41343A"/>
                        <w:sz w:val="16"/>
                        <w:szCs w:val="16"/>
                      </w:rPr>
                      <w:t>Between</w:t>
                    </w:r>
                    <w:proofErr w:type="gramEnd"/>
                    <w:r w:rsidRPr="0043492C">
                      <w:rPr>
                        <w:rFonts w:cstheme="minorHAnsi"/>
                        <w:color w:val="41343A"/>
                        <w:sz w:val="16"/>
                        <w:szCs w:val="16"/>
                      </w:rPr>
                      <w:t xml:space="preserve"> Quantities and Reasoning with Equations and Their Graphs</w:t>
                    </w:r>
                  </w:p>
                  <w:p w14:paraId="4F98ED54" w14:textId="164828BE" w:rsidR="00221B09" w:rsidRPr="002273E5" w:rsidRDefault="00221B09" w:rsidP="0043492C">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963B7">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38D59FFC" w14:textId="77777777" w:rsidR="00221B09" w:rsidRPr="002273E5" w:rsidRDefault="00221B09" w:rsidP="0043492C">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sidRPr="00E8315C">
      <w:rPr>
        <w:noProof/>
      </w:rPr>
      <mc:AlternateContent>
        <mc:Choice Requires="wps">
          <w:drawing>
            <wp:anchor distT="0" distB="0" distL="114300" distR="114300" simplePos="0" relativeHeight="251822080" behindDoc="0" locked="0" layoutInCell="1" allowOverlap="1" wp14:anchorId="238E0060" wp14:editId="19B129C3">
              <wp:simplePos x="0" y="0"/>
              <wp:positionH relativeFrom="column">
                <wp:posOffset>3745865</wp:posOffset>
              </wp:positionH>
              <wp:positionV relativeFrom="paragraph">
                <wp:posOffset>757555</wp:posOffset>
              </wp:positionV>
              <wp:extent cx="3472180" cy="182880"/>
              <wp:effectExtent l="0" t="0" r="13970" b="7620"/>
              <wp:wrapNone/>
              <wp:docPr id="131"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4AB4A" w14:textId="77777777" w:rsidR="00221B09" w:rsidRPr="00B81D46" w:rsidRDefault="00221B09" w:rsidP="0043492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3" type="#_x0000_t202" style="position:absolute;margin-left:294.95pt;margin-top:59.65pt;width:273.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kVE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loZFRLMCAAC2&#10;BQAADgAAAAAAAAAAAAAAAAAuAgAAZHJzL2Uyb0RvYy54bWxQSwECLQAUAAYACAAAACEACU4A+eEA&#10;AAAMAQAADwAAAAAAAAAAAAAAAAANBQAAZHJzL2Rvd25yZXYueG1sUEsFBgAAAAAEAAQA8wAAABsG&#10;AAAAAA==&#10;" filled="f" stroked="f">
              <v:textbox inset="0,0,0,0">
                <w:txbxContent>
                  <w:p w14:paraId="3154AB4A" w14:textId="77777777" w:rsidR="00221B09" w:rsidRPr="00B81D46" w:rsidRDefault="00221B09" w:rsidP="0043492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23104" behindDoc="1" locked="0" layoutInCell="1" allowOverlap="1" wp14:anchorId="3C9BCADF" wp14:editId="3FC2AD38">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44" name="Picture 44"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816960" behindDoc="0" locked="0" layoutInCell="1" allowOverlap="1" wp14:anchorId="2A7C1FE0" wp14:editId="76DFA8B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C0EE6" w14:textId="77777777" w:rsidR="00221B09" w:rsidRPr="00CB06B2" w:rsidRDefault="00221B09" w:rsidP="0043492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963B7">
                            <w:rPr>
                              <w:rFonts w:ascii="Calibri" w:eastAsia="Myriad Pro Black" w:hAnsi="Calibri" w:cs="Myriad Pro Black"/>
                              <w:b/>
                              <w:bCs/>
                              <w:noProof/>
                              <w:color w:val="617656"/>
                              <w:position w:val="1"/>
                            </w:rPr>
                            <w:t>2</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15" o:spid="_x0000_s1034" type="#_x0000_t202" style="position:absolute;margin-left:519.9pt;margin-top:37.65pt;width:19.8pt;height:13.4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" filled="f" stroked="f">
              <v:textbox inset="0,0,0,0">
                <w:txbxContent>
                  <w:p w14:paraId="183C0EE6" w14:textId="77777777" w:rsidR="00221B09" w:rsidRPr="00CB06B2" w:rsidRDefault="00221B09" w:rsidP="0043492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963B7">
                      <w:rPr>
                        <w:rFonts w:ascii="Calibri" w:eastAsia="Myriad Pro Black" w:hAnsi="Calibri" w:cs="Myriad Pro Black"/>
                        <w:b/>
                        <w:bCs/>
                        <w:noProof/>
                        <w:color w:val="617656"/>
                        <w:position w:val="1"/>
                      </w:rPr>
                      <w:t>2</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821056" behindDoc="0" locked="0" layoutInCell="1" allowOverlap="1" wp14:anchorId="7D596F17" wp14:editId="6B07BF1D">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16"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7"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2B058F5C" id="Group 25" o:spid="_x0000_s1026" style="position:absolute;margin-left:515.7pt;margin-top:51.1pt;width:28.8pt;height:7.05pt;z-index:251821056;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DB3pq5&#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vO28AA&#10;AADbAAAADwAAAGRycy9kb3ducmV2LnhtbERP24rCMBB9X/Afwgi+ramLrqUaRZZd1j6s4OUDhmZs&#10;i82kJLF2/94Igm9zONdZrnvTiI6cry0rmIwTEMSF1TWXCk7Hn/cUhA/IGhvLpOCfPKxXg7clZtre&#10;eE/dIZQihrDPUEEVQptJ6YuKDPqxbYkjd7bOYIjQlVI7vMVw08iPJPmUBmuODRW29FVRcTlcjYK8&#10;TP/MbJdfv39T2e20n/M0d0qNhv1mASJQH17ip3ur4/w5PH6J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vO28AAAADbAAAADwAAAAAAAAAAAAAAAACYAgAAZHJzL2Rvd25y&#10;ZXYueG1sUEsFBgAAAAAEAAQA9QAAAIUDA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12864" behindDoc="0" locked="0" layoutInCell="1" allowOverlap="1" wp14:anchorId="233B9BD2" wp14:editId="40D58A80">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19" name="Rectangle 19"/>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1B7E490" id="Rectangle 19" o:spid="_x0000_s1026" style="position:absolute;margin-left:-40pt;margin-top:11.75pt;width:612pt;height:81.6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" filled="f" stroked="f">
              <w10:wrap type="through"/>
            </v:rect>
          </w:pict>
        </mc:Fallback>
      </mc:AlternateContent>
    </w:r>
    <w:r>
      <w:rPr>
        <w:noProof/>
      </w:rPr>
      <mc:AlternateContent>
        <mc:Choice Requires="wpg">
          <w:drawing>
            <wp:anchor distT="0" distB="0" distL="114300" distR="114300" simplePos="0" relativeHeight="251813888" behindDoc="0" locked="0" layoutInCell="1" allowOverlap="1" wp14:anchorId="5B2F27B7" wp14:editId="3B1381CE">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2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22"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11FE1661" id="Group 23" o:spid="_x0000_s1026" style="position:absolute;margin-left:99.05pt;margin-top:30.45pt;width:6.55pt;height:21.4pt;z-index:251813888"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QC5MAA&#10;AADbAAAADwAAAGRycy9kb3ducmV2LnhtbESP3YrCMBCF7wXfIYzgjWhqF0S7RhFB8Mqf6gPMNrNN&#10;2WZSmqj17c2C4OXh/Hyc5bqztbhT6yvHCqaTBARx4XTFpYLrZTeeg/ABWWPtmBQ8ycN61e8tMdPu&#10;wWe656EUcYR9hgpMCE0mpS8MWfQT1xBH79e1FkOUbSl1i484bmuZJslMWqw4Egw2tDVU/OU3GyFf&#10;x9PhmS8O5seODCHnM+y2Sg0H3eYbRKAufMLv9l4rSFP4/x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9QC5M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14912" behindDoc="0" locked="0" layoutInCell="1" allowOverlap="1" wp14:anchorId="76678C02" wp14:editId="03E34CC7">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3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31"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193B9BC" id="Group 12" o:spid="_x0000_s1026" style="position:absolute;margin-left:-.15pt;margin-top:20.35pt;width:492.4pt;height:.1pt;z-index:251814912;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cM30LW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4dmMUA&#10;AADbAAAADwAAAGRycy9kb3ducmV2LnhtbESPQWvCQBSE7wX/w/IKvdVNLIikbkQKgoc2oA30+pp9&#10;yaZm34bsaqK/3i0Uehxm5htmvZlsJy40+NaxgnSegCCunG65UVB+7p5XIHxA1tg5JgVX8rDJZw9r&#10;zLQb+UCXY2hEhLDPUIEJoc+k9JUhi37ueuLo1W6wGKIcGqkHHCPcdnKRJEtpseW4YLCnN0PV6Xi2&#10;Cm77j69V8V0W78XP9bRMR1N324NST4/T9hVEoCn8h//ae63gJYXfL/EHy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h2YxQAAANsAAAAPAAAAAAAAAAAAAAAAAJgCAABkcnMv&#10;ZG93bnJldi54bWxQSwUGAAAAAAQABAD1AAAAig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17984" behindDoc="0" locked="0" layoutInCell="1" allowOverlap="1" wp14:anchorId="537ADF19" wp14:editId="2BCD9554">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752AC" w14:textId="77777777" w:rsidR="00221B09" w:rsidRPr="002273E5" w:rsidRDefault="00221B09" w:rsidP="0043492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33" o:spid="_x0000_s1035" type="#_x0000_t202" style="position:absolute;margin-left:-1.15pt;margin-top:63.5pt;width:165.6pt;height:7.9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F0BXIqxAgAAsgUAAA4A&#10;AAAAAAAAAAAAAAAALgIAAGRycy9lMm9Eb2MueG1sUEsBAi0AFAAGAAgAAAAhAPIMcOneAAAACgEA&#10;AA8AAAAAAAAAAAAAAAAACwUAAGRycy9kb3ducmV2LnhtbFBLBQYAAAAABAAEAPMAAAAWBgAAAAA=&#10;" filled="f" stroked="f">
              <v:textbox inset="0,0,0,0">
                <w:txbxContent>
                  <w:p w14:paraId="766752AC" w14:textId="77777777" w:rsidR="00221B09" w:rsidRPr="002273E5" w:rsidRDefault="00221B09" w:rsidP="0043492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19008" behindDoc="0" locked="0" layoutInCell="1" allowOverlap="1" wp14:anchorId="08E689CA" wp14:editId="0F40CECC">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20032" behindDoc="0" locked="0" layoutInCell="1" allowOverlap="1" wp14:anchorId="444A155E" wp14:editId="692285E5">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8756" w14:textId="551D97A8" w:rsidR="00221B09" w:rsidRPr="0043492C" w:rsidRDefault="00221B09" w:rsidP="0043492C">
    <w:pPr>
      <w:pStyle w:val="Footer"/>
    </w:pPr>
    <w:r>
      <w:rPr>
        <w:noProof/>
      </w:rPr>
      <mc:AlternateContent>
        <mc:Choice Requires="wps">
          <w:drawing>
            <wp:anchor distT="0" distB="0" distL="114300" distR="114300" simplePos="0" relativeHeight="251828224" behindDoc="0" locked="0" layoutInCell="1" allowOverlap="1" wp14:anchorId="6D5F490B" wp14:editId="7B820C2D">
              <wp:simplePos x="0" y="0"/>
              <wp:positionH relativeFrom="column">
                <wp:posOffset>1344295</wp:posOffset>
              </wp:positionH>
              <wp:positionV relativeFrom="paragraph">
                <wp:posOffset>394970</wp:posOffset>
              </wp:positionV>
              <wp:extent cx="3553460" cy="365760"/>
              <wp:effectExtent l="0" t="0" r="8890" b="15240"/>
              <wp:wrapThrough wrapText="bothSides">
                <wp:wrapPolygon edited="0">
                  <wp:start x="0" y="0"/>
                  <wp:lineTo x="0" y="21375"/>
                  <wp:lineTo x="21538" y="21375"/>
                  <wp:lineTo x="21538" y="0"/>
                  <wp:lineTo x="0" y="0"/>
                </wp:wrapPolygon>
              </wp:wrapThrough>
              <wp:docPr id="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346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DA98B29" w14:textId="77777777" w:rsidR="00221B09" w:rsidRDefault="00221B09" w:rsidP="00946602">
                          <w:pPr>
                            <w:tabs>
                              <w:tab w:val="left" w:pos="1140"/>
                            </w:tabs>
                            <w:spacing w:after="0" w:line="185" w:lineRule="exact"/>
                            <w:ind w:left="1138" w:right="15"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 xml:space="preserve">Relationships </w:t>
                          </w:r>
                          <w:proofErr w:type="gramStart"/>
                          <w:r w:rsidRPr="0043492C">
                            <w:rPr>
                              <w:rFonts w:cstheme="minorHAnsi"/>
                              <w:color w:val="41343A"/>
                              <w:sz w:val="16"/>
                              <w:szCs w:val="16"/>
                            </w:rPr>
                            <w:t>Between</w:t>
                          </w:r>
                          <w:proofErr w:type="gramEnd"/>
                          <w:r w:rsidRPr="0043492C">
                            <w:rPr>
                              <w:rFonts w:cstheme="minorHAnsi"/>
                              <w:color w:val="41343A"/>
                              <w:sz w:val="16"/>
                              <w:szCs w:val="16"/>
                            </w:rPr>
                            <w:t xml:space="preserve"> Quantities and Reasoning with Equations and Their Graphs</w:t>
                          </w:r>
                        </w:p>
                        <w:p w14:paraId="7C4C7C75" w14:textId="77777777" w:rsidR="00221B09" w:rsidRPr="002273E5" w:rsidRDefault="00221B09" w:rsidP="00946602">
                          <w:pPr>
                            <w:tabs>
                              <w:tab w:val="left" w:pos="1140"/>
                            </w:tabs>
                            <w:spacing w:after="0" w:line="185" w:lineRule="exact"/>
                            <w:ind w:right="15"/>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963B7">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D4F892B" w14:textId="77777777" w:rsidR="00221B09" w:rsidRPr="002273E5" w:rsidRDefault="00221B09" w:rsidP="00946602">
                          <w:pPr>
                            <w:tabs>
                              <w:tab w:val="left" w:pos="1140"/>
                            </w:tabs>
                            <w:spacing w:before="28" w:after="0" w:line="240" w:lineRule="auto"/>
                            <w:ind w:right="15"/>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105.85pt;margin-top:31.1pt;width:279.8pt;height:28.8pt;z-index:251828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" filled="f" stroked="f">
              <v:textbox inset="0,0,0,0">
                <w:txbxContent>
                  <w:p w14:paraId="4DA98B29" w14:textId="77777777" w:rsidR="00221B09" w:rsidRDefault="00221B09" w:rsidP="00946602">
                    <w:pPr>
                      <w:tabs>
                        <w:tab w:val="left" w:pos="1140"/>
                      </w:tabs>
                      <w:spacing w:after="0" w:line="185" w:lineRule="exact"/>
                      <w:ind w:left="1138" w:right="15" w:hanging="1138"/>
                      <w:rPr>
                        <w:rFonts w:cstheme="minorHAnsi"/>
                        <w:color w:val="41343A"/>
                        <w:sz w:val="16"/>
                        <w:szCs w:val="16"/>
                      </w:rPr>
                    </w:pPr>
                    <w:r>
                      <w:rPr>
                        <w:rFonts w:eastAsia="Myriad Pro" w:cstheme="minorHAnsi"/>
                        <w:b/>
                        <w:bCs/>
                        <w:color w:val="41343A"/>
                        <w:spacing w:val="-4"/>
                        <w:sz w:val="16"/>
                        <w:szCs w:val="16"/>
                      </w:rPr>
                      <w:t>Module 1</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43492C">
                      <w:rPr>
                        <w:rFonts w:cstheme="minorHAnsi"/>
                        <w:color w:val="41343A"/>
                        <w:sz w:val="16"/>
                        <w:szCs w:val="16"/>
                      </w:rPr>
                      <w:t xml:space="preserve">Relationships </w:t>
                    </w:r>
                    <w:proofErr w:type="gramStart"/>
                    <w:r w:rsidRPr="0043492C">
                      <w:rPr>
                        <w:rFonts w:cstheme="minorHAnsi"/>
                        <w:color w:val="41343A"/>
                        <w:sz w:val="16"/>
                        <w:szCs w:val="16"/>
                      </w:rPr>
                      <w:t>Between</w:t>
                    </w:r>
                    <w:proofErr w:type="gramEnd"/>
                    <w:r w:rsidRPr="0043492C">
                      <w:rPr>
                        <w:rFonts w:cstheme="minorHAnsi"/>
                        <w:color w:val="41343A"/>
                        <w:sz w:val="16"/>
                        <w:szCs w:val="16"/>
                      </w:rPr>
                      <w:t xml:space="preserve"> Quantities and Reasoning with Equations and Their Graphs</w:t>
                    </w:r>
                  </w:p>
                  <w:p w14:paraId="7C4C7C75" w14:textId="77777777" w:rsidR="00221B09" w:rsidRPr="002273E5" w:rsidRDefault="00221B09" w:rsidP="00946602">
                    <w:pPr>
                      <w:tabs>
                        <w:tab w:val="left" w:pos="1140"/>
                      </w:tabs>
                      <w:spacing w:after="0" w:line="185" w:lineRule="exact"/>
                      <w:ind w:right="15"/>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1963B7">
                      <w:rPr>
                        <w:rFonts w:ascii="Calibri" w:eastAsia="Myriad Pro" w:hAnsi="Calibri" w:cs="Myriad Pro"/>
                        <w:noProof/>
                        <w:color w:val="41343A"/>
                        <w:sz w:val="16"/>
                        <w:szCs w:val="16"/>
                      </w:rPr>
                      <w:t>8/9/13</w:t>
                    </w:r>
                    <w:r w:rsidRPr="002273E5">
                      <w:rPr>
                        <w:rFonts w:ascii="Calibri" w:eastAsia="Myriad Pro" w:hAnsi="Calibri" w:cs="Myriad Pro"/>
                        <w:color w:val="41343A"/>
                        <w:sz w:val="16"/>
                        <w:szCs w:val="16"/>
                      </w:rPr>
                      <w:fldChar w:fldCharType="end"/>
                    </w:r>
                  </w:p>
                  <w:p w14:paraId="1D4F892B" w14:textId="77777777" w:rsidR="00221B09" w:rsidRPr="002273E5" w:rsidRDefault="00221B09" w:rsidP="00946602">
                    <w:pPr>
                      <w:tabs>
                        <w:tab w:val="left" w:pos="1140"/>
                      </w:tabs>
                      <w:spacing w:before="28" w:after="0" w:line="240" w:lineRule="auto"/>
                      <w:ind w:right="15"/>
                      <w:jc w:val="both"/>
                      <w:rPr>
                        <w:rFonts w:ascii="Calibri" w:eastAsia="Myriad Pro" w:hAnsi="Calibri" w:cs="Myriad Pro"/>
                        <w:sz w:val="16"/>
                        <w:szCs w:val="16"/>
                      </w:rPr>
                    </w:pPr>
                  </w:p>
                </w:txbxContent>
              </v:textbox>
              <w10:wrap type="through"/>
            </v:shape>
          </w:pict>
        </mc:Fallback>
      </mc:AlternateContent>
    </w:r>
    <w:r w:rsidRPr="00E8315C">
      <w:rPr>
        <w:noProof/>
      </w:rPr>
      <mc:AlternateContent>
        <mc:Choice Requires="wps">
          <w:drawing>
            <wp:anchor distT="0" distB="0" distL="114300" distR="114300" simplePos="0" relativeHeight="251834368" behindDoc="0" locked="0" layoutInCell="1" allowOverlap="1" wp14:anchorId="471A0AD1" wp14:editId="4D1DC021">
              <wp:simplePos x="0" y="0"/>
              <wp:positionH relativeFrom="column">
                <wp:posOffset>3745865</wp:posOffset>
              </wp:positionH>
              <wp:positionV relativeFrom="paragraph">
                <wp:posOffset>757555</wp:posOffset>
              </wp:positionV>
              <wp:extent cx="3472180" cy="182880"/>
              <wp:effectExtent l="0" t="0" r="13970" b="7620"/>
              <wp:wrapNone/>
              <wp:docPr id="48"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E096C" w14:textId="77777777" w:rsidR="00221B09" w:rsidRPr="00B81D46" w:rsidRDefault="00221B09" w:rsidP="0043492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1"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margin-left:294.95pt;margin-top:59.65pt;width:273.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" filled="f" stroked="f">
              <v:textbox inset="0,0,0,0">
                <w:txbxContent>
                  <w:p w14:paraId="0F4E096C" w14:textId="77777777" w:rsidR="00221B09" w:rsidRPr="00B81D46" w:rsidRDefault="00221B09" w:rsidP="0043492C">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w:t>
                      </w:r>
                      <w:proofErr w:type="spellStart"/>
                      <w:r w:rsidRPr="00E8315C">
                        <w:rPr>
                          <w:rFonts w:cstheme="minorHAnsi"/>
                          <w:color w:val="0000FF"/>
                          <w:sz w:val="12"/>
                          <w:szCs w:val="20"/>
                          <w:u w:val="single"/>
                          <w:lang w:val="en"/>
                        </w:rPr>
                        <w:t>NonCommercial</w:t>
                      </w:r>
                      <w:proofErr w:type="spellEnd"/>
                      <w:r w:rsidRPr="00E8315C">
                        <w:rPr>
                          <w:rFonts w:cstheme="minorHAnsi"/>
                          <w:color w:val="0000FF"/>
                          <w:sz w:val="12"/>
                          <w:szCs w:val="20"/>
                          <w:u w:val="single"/>
                          <w:lang w:val="en"/>
                        </w:rPr>
                        <w:t>-</w:t>
                      </w:r>
                      <w:proofErr w:type="spellStart"/>
                      <w:r w:rsidRPr="00E8315C">
                        <w:rPr>
                          <w:rFonts w:cstheme="minorHAnsi"/>
                          <w:color w:val="0000FF"/>
                          <w:sz w:val="12"/>
                          <w:szCs w:val="20"/>
                          <w:u w:val="single"/>
                          <w:lang w:val="en"/>
                        </w:rPr>
                        <w:t>ShareAlike</w:t>
                      </w:r>
                      <w:proofErr w:type="spellEnd"/>
                      <w:r w:rsidRPr="00E8315C">
                        <w:rPr>
                          <w:rFonts w:cstheme="minorHAnsi"/>
                          <w:color w:val="0000FF"/>
                          <w:sz w:val="12"/>
                          <w:szCs w:val="20"/>
                          <w:u w:val="single"/>
                          <w:lang w:val="en"/>
                        </w:rPr>
                        <w:t xml:space="preserve"> 3.0 </w:t>
                      </w:r>
                      <w:proofErr w:type="spellStart"/>
                      <w:r w:rsidRPr="00E8315C">
                        <w:rPr>
                          <w:rFonts w:cstheme="minorHAnsi"/>
                          <w:color w:val="0000FF"/>
                          <w:sz w:val="12"/>
                          <w:szCs w:val="20"/>
                          <w:u w:val="single"/>
                          <w:lang w:val="en"/>
                        </w:rPr>
                        <w:t>Unported</w:t>
                      </w:r>
                      <w:proofErr w:type="spellEnd"/>
                      <w:r w:rsidRPr="00E8315C">
                        <w:rPr>
                          <w:rFonts w:cstheme="minorHAnsi"/>
                          <w:color w:val="0000FF"/>
                          <w:sz w:val="12"/>
                          <w:szCs w:val="20"/>
                          <w:u w:val="single"/>
                          <w:lang w:val="en"/>
                        </w:rPr>
                        <w:t xml:space="preserve">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835392" behindDoc="1" locked="0" layoutInCell="1" allowOverlap="1" wp14:anchorId="0960816A" wp14:editId="565187AA">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80" name="Picture 80"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829248" behindDoc="0" locked="0" layoutInCell="1" allowOverlap="1" wp14:anchorId="10CE5B87" wp14:editId="579A0A8E">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C1CB2" w14:textId="77777777" w:rsidR="00221B09" w:rsidRPr="00CB06B2" w:rsidRDefault="00221B09" w:rsidP="0043492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963B7">
                            <w:rPr>
                              <w:rFonts w:ascii="Calibri" w:eastAsia="Myriad Pro Black" w:hAnsi="Calibri" w:cs="Myriad Pro Black"/>
                              <w:b/>
                              <w:bCs/>
                              <w:noProof/>
                              <w:color w:val="617656"/>
                              <w:position w:val="1"/>
                            </w:rPr>
                            <w:t>1</w:t>
                          </w:r>
                          <w:r w:rsidRPr="00CB06B2">
                            <w:rPr>
                              <w:rFonts w:ascii="Calibri" w:hAnsi="Calibri"/>
                              <w:b/>
                              <w:color w:val="617656"/>
                            </w:rPr>
                            <w:fldChar w:fldCharType="end"/>
                          </w:r>
                        </w:p>
                      </w:txbxContent>
                    </wps:txbx>
                    <wps:bodyPr rot="0" vert="horz" wrap="square" lIns="0" tIns="0" rIns="0" bIns="0" anchor="t" anchorCtr="0" upright="1">
                      <a:noAutofit/>
                    </wps:bodyPr>
                  </wps:wsp>
                </a:graphicData>
              </a:graphic>
            </wp:anchor>
          </w:drawing>
        </mc:Choice>
        <mc:Fallback>
          <w:pict>
            <v:shape id="Text Box 49" o:spid="_x0000_s1042" type="#_x0000_t202" style="position:absolute;margin-left:519.9pt;margin-top:37.65pt;width:19.8pt;height:13.4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" filled="f" stroked="f">
              <v:textbox inset="0,0,0,0">
                <w:txbxContent>
                  <w:p w14:paraId="3FCC1CB2" w14:textId="77777777" w:rsidR="00221B09" w:rsidRPr="00CB06B2" w:rsidRDefault="00221B09" w:rsidP="0043492C">
                    <w:pPr>
                      <w:spacing w:after="0" w:line="247" w:lineRule="exact"/>
                      <w:ind w:left="20" w:right="-20"/>
                      <w:jc w:val="center"/>
                      <w:rPr>
                        <w:rFonts w:ascii="Calibri" w:eastAsia="Myriad Pro Black" w:hAnsi="Calibri" w:cs="Myriad Pro Black"/>
                        <w:b/>
                        <w:color w:val="617656"/>
                      </w:rPr>
                    </w:pPr>
                    <w:r w:rsidRPr="00CB06B2">
                      <w:rPr>
                        <w:rFonts w:ascii="Calibri" w:hAnsi="Calibri"/>
                        <w:b/>
                        <w:color w:val="617656"/>
                      </w:rPr>
                      <w:fldChar w:fldCharType="begin"/>
                    </w:r>
                    <w:r w:rsidRPr="00CB06B2">
                      <w:rPr>
                        <w:rFonts w:ascii="Calibri" w:eastAsia="Myriad Pro Black" w:hAnsi="Calibri" w:cs="Myriad Pro Black"/>
                        <w:b/>
                        <w:bCs/>
                        <w:color w:val="617656"/>
                        <w:position w:val="1"/>
                      </w:rPr>
                      <w:instrText xml:space="preserve"> PAGE </w:instrText>
                    </w:r>
                    <w:r w:rsidRPr="00CB06B2">
                      <w:rPr>
                        <w:rFonts w:ascii="Calibri" w:hAnsi="Calibri"/>
                        <w:b/>
                        <w:color w:val="617656"/>
                      </w:rPr>
                      <w:fldChar w:fldCharType="separate"/>
                    </w:r>
                    <w:r w:rsidR="001963B7">
                      <w:rPr>
                        <w:rFonts w:ascii="Calibri" w:eastAsia="Myriad Pro Black" w:hAnsi="Calibri" w:cs="Myriad Pro Black"/>
                        <w:b/>
                        <w:bCs/>
                        <w:noProof/>
                        <w:color w:val="617656"/>
                        <w:position w:val="1"/>
                      </w:rPr>
                      <w:t>1</w:t>
                    </w:r>
                    <w:r w:rsidRPr="00CB06B2">
                      <w:rPr>
                        <w:rFonts w:ascii="Calibri" w:hAnsi="Calibri"/>
                        <w:b/>
                        <w:color w:val="617656"/>
                      </w:rPr>
                      <w:fldChar w:fldCharType="end"/>
                    </w:r>
                  </w:p>
                </w:txbxContent>
              </v:textbox>
              <w10:wrap type="through"/>
            </v:shape>
          </w:pict>
        </mc:Fallback>
      </mc:AlternateContent>
    </w:r>
    <w:r>
      <w:rPr>
        <w:noProof/>
      </w:rPr>
      <mc:AlternateContent>
        <mc:Choice Requires="wpg">
          <w:drawing>
            <wp:anchor distT="0" distB="0" distL="114300" distR="114300" simplePos="0" relativeHeight="251833344" behindDoc="0" locked="0" layoutInCell="1" allowOverlap="1" wp14:anchorId="4B93D27C" wp14:editId="00FEC447">
              <wp:simplePos x="0" y="0"/>
              <wp:positionH relativeFrom="column">
                <wp:posOffset>6549390</wp:posOffset>
              </wp:positionH>
              <wp:positionV relativeFrom="paragraph">
                <wp:posOffset>648970</wp:posOffset>
              </wp:positionV>
              <wp:extent cx="365760" cy="89535"/>
              <wp:effectExtent l="0" t="0" r="15240" b="0"/>
              <wp:wrapThrough wrapText="bothSides">
                <wp:wrapPolygon edited="0">
                  <wp:start x="0" y="0"/>
                  <wp:lineTo x="0" y="0"/>
                  <wp:lineTo x="21375" y="0"/>
                  <wp:lineTo x="21375" y="0"/>
                  <wp:lineTo x="0" y="0"/>
                </wp:wrapPolygon>
              </wp:wrapThrough>
              <wp:docPr id="50"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51"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76923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79D4E8F6" id="Group 25" o:spid="_x0000_s1026" style="position:absolute;margin-left:515.7pt;margin-top:51.1pt;width:28.8pt;height:7.05pt;z-index:25183334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RK9MMA&#10;AADbAAAADwAAAGRycy9kb3ducmV2LnhtbESP0WrCQBRE34X+w3ILvulG0TZEVylF0TxU0PoBl+w1&#10;CWbvht01pn/fFQQfh5k5wyzXvWlER87XlhVMxgkI4sLqmksF59/tKAXhA7LGxjIp+CMP69XbYImZ&#10;tnc+UncKpYgQ9hkqqEJoMyl9UZFBP7YtcfQu1hkMUbpSaof3CDeNnCbJhzRYc1yosKXviorr6WYU&#10;5GX6Y+aH/LbZpbI7aP/Js9wpNXzvvxYgAvXhFX6291rBfAKP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RK9MMAAADbAAAADwAAAAAAAAAAAAAAAACYAgAAZHJzL2Rv&#10;d25yZXYueG1sUEsFBgAAAAAEAAQA9QAAAIgDAAAAAA==&#10;" path="m,l526,e" filled="f" strokecolor="#76923c" strokeweight=".25pt">
                <v:path arrowok="t" o:connecttype="custom" o:connectlocs="0,0;340,0" o:connectangles="0,0"/>
              </v:shape>
              <w10:wrap type="through"/>
            </v:group>
          </w:pict>
        </mc:Fallback>
      </mc:AlternateContent>
    </w:r>
    <w:r>
      <w:rPr>
        <w:noProof/>
      </w:rPr>
      <mc:AlternateContent>
        <mc:Choice Requires="wps">
          <w:drawing>
            <wp:anchor distT="0" distB="0" distL="114300" distR="114300" simplePos="0" relativeHeight="251825152" behindDoc="0" locked="0" layoutInCell="1" allowOverlap="1" wp14:anchorId="48BC9A7B" wp14:editId="067F2D7D">
              <wp:simplePos x="0" y="0"/>
              <wp:positionH relativeFrom="column">
                <wp:posOffset>-508000</wp:posOffset>
              </wp:positionH>
              <wp:positionV relativeFrom="paragraph">
                <wp:posOffset>149225</wp:posOffset>
              </wp:positionV>
              <wp:extent cx="7772400" cy="1036955"/>
              <wp:effectExtent l="0" t="0" r="0" b="0"/>
              <wp:wrapThrough wrapText="bothSides">
                <wp:wrapPolygon edited="0">
                  <wp:start x="159" y="0"/>
                  <wp:lineTo x="159" y="21031"/>
                  <wp:lineTo x="21388" y="21031"/>
                  <wp:lineTo x="21388" y="0"/>
                  <wp:lineTo x="159" y="0"/>
                </wp:wrapPolygon>
              </wp:wrapThrough>
              <wp:docPr id="54" name="Rectangle 54"/>
              <wp:cNvGraphicFramePr/>
              <a:graphic xmlns:a="http://schemas.openxmlformats.org/drawingml/2006/main">
                <a:graphicData uri="http://schemas.microsoft.com/office/word/2010/wordprocessingShape">
                  <wps:wsp>
                    <wps:cNvSpPr/>
                    <wps:spPr>
                      <a:xfrm>
                        <a:off x="0" y="0"/>
                        <a:ext cx="7772400" cy="1036955"/>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8A00C14" id="Rectangle 54" o:spid="_x0000_s1026" style="position:absolute;margin-left:-40pt;margin-top:11.75pt;width:612pt;height:81.6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" filled="f" stroked="f">
              <w10:wrap type="through"/>
            </v:rect>
          </w:pict>
        </mc:Fallback>
      </mc:AlternateContent>
    </w:r>
    <w:r>
      <w:rPr>
        <w:noProof/>
      </w:rPr>
      <mc:AlternateContent>
        <mc:Choice Requires="wpg">
          <w:drawing>
            <wp:anchor distT="0" distB="0" distL="114300" distR="114300" simplePos="0" relativeHeight="251826176" behindDoc="0" locked="0" layoutInCell="1" allowOverlap="1" wp14:anchorId="5800DA51" wp14:editId="33C44153">
              <wp:simplePos x="0" y="0"/>
              <wp:positionH relativeFrom="column">
                <wp:posOffset>1257935</wp:posOffset>
              </wp:positionH>
              <wp:positionV relativeFrom="paragraph">
                <wp:posOffset>386689</wp:posOffset>
              </wp:positionV>
              <wp:extent cx="83185" cy="271750"/>
              <wp:effectExtent l="0" t="0" r="0" b="14605"/>
              <wp:wrapThrough wrapText="bothSides">
                <wp:wrapPolygon edited="0">
                  <wp:start x="0" y="0"/>
                  <wp:lineTo x="0" y="21246"/>
                  <wp:lineTo x="0" y="21246"/>
                  <wp:lineTo x="0" y="0"/>
                  <wp:lineTo x="0" y="0"/>
                </wp:wrapPolygon>
              </wp:wrapThrough>
              <wp:docPr id="5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750"/>
                        <a:chOff x="2785" y="14591"/>
                        <a:chExt cx="2" cy="395"/>
                      </a:xfrm>
                    </wpg:grpSpPr>
                    <wps:wsp>
                      <wps:cNvPr id="76"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4BFC514D" id="Group 23" o:spid="_x0000_s1026" style="position:absolute;margin-left:99.05pt;margin-top:30.45pt;width:6.55pt;height:21.4pt;z-index:251826176"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r+sIA&#10;AADbAAAADwAAAGRycy9kb3ducmV2LnhtbESP32rCMBTG7we+QzjCbsaabkLdukYZBcErnXUPcNac&#10;NWXNSWlirW9vBGGXH9+fH1+xnmwnRhp861jBS5KCIK6dbrlR8H3cPL+B8AFZY+eYFFzIw3o1eygw&#10;1+7MBxqr0Ig4wj5HBSaEPpfS14Ys+sT1xNH7dYPFEOXQSD3gOY7bTr6maSYtthwJBnsqDdV/1clG&#10;yGL/tbtU7zvzY58MIVcZTqVSj/Pp8wNEoCn8h+/trVawzOD2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XCv6wgAAANsAAAAPAAAAAAAAAAAAAAAAAJgCAABkcnMvZG93&#10;bnJldi54bWxQSwUGAAAAAAQABAD1AAAAhwMAAAAA&#10;" path="m,l,394e" filled="f" strokecolor="#231f20" strokeweight=".25pt">
                <v:path arrowok="t" o:connecttype="custom" o:connectlocs="0,14591;0,14985" o:connectangles="0,0"/>
              </v:shape>
              <w10:wrap type="through"/>
            </v:group>
          </w:pict>
        </mc:Fallback>
      </mc:AlternateContent>
    </w:r>
    <w:r>
      <w:rPr>
        <w:noProof/>
      </w:rPr>
      <mc:AlternateContent>
        <mc:Choice Requires="wpg">
          <w:drawing>
            <wp:anchor distT="0" distB="0" distL="114300" distR="114300" simplePos="0" relativeHeight="251827200" behindDoc="0" locked="0" layoutInCell="1" allowOverlap="1" wp14:anchorId="0B0AD636" wp14:editId="39C88CEA">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7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78"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6CD68ACE" id="Group 12" o:spid="_x0000_s1026" style="position:absolute;margin-left:-.15pt;margin-top:20.35pt;width:492.4pt;height:.1pt;z-index:251827200;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4NxcEA&#10;AADbAAAADwAAAGRycy9kb3ducmV2LnhtbERPy4rCMBTdD/gP4QruxlQXKtUoIgguxoIPcHttrk21&#10;uSlNxtb5+slCcHk478Wqs5V4UuNLxwpGwwQEce50yYWC82n7PQPhA7LGyjEpeJGH1bL3tcBUu5YP&#10;9DyGQsQQ9ikqMCHUqZQ+N2TRD11NHLmbayyGCJtC6gbbGG4rOU6SibRYcmwwWNPGUP44/loFf7v9&#10;ZZZdz9lPdn89JqPW3Kr1QalBv1vPQQTqwkf8du+0gmkcG7/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ODcXBAAAA2wAAAA8AAAAAAAAAAAAAAAAAmAIAAGRycy9kb3du&#10;cmV2LnhtbFBLBQYAAAAABAAEAPUAAACGAw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830272" behindDoc="0" locked="0" layoutInCell="1" allowOverlap="1" wp14:anchorId="5DD2C8CB" wp14:editId="7A6E0123">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5B5CE" w14:textId="77777777" w:rsidR="00221B09" w:rsidRPr="002273E5" w:rsidRDefault="00221B09" w:rsidP="0043492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4"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79" o:spid="_x0000_s1043" type="#_x0000_t202" style="position:absolute;margin-left:-1.15pt;margin-top:63.5pt;width:165.6pt;height:7.95pt;z-index:251830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hd3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" filled="f" stroked="f">
              <v:textbox inset="0,0,0,0">
                <w:txbxContent>
                  <w:p w14:paraId="1475B5CE" w14:textId="77777777" w:rsidR="00221B09" w:rsidRPr="002273E5" w:rsidRDefault="00221B09" w:rsidP="0043492C">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2013</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 xml:space="preserve">. </w:t>
                    </w:r>
                    <w:hyperlink r:id="rId5" w:history="1">
                      <w:proofErr w:type="gramStart"/>
                      <w:r w:rsidRPr="0058532F">
                        <w:rPr>
                          <w:rStyle w:val="Hyperlink"/>
                          <w:rFonts w:ascii="Calibri" w:eastAsia="Myriad Pro" w:hAnsi="Calibri" w:cs="Myriad Pro"/>
                          <w:color w:val="41343A"/>
                          <w:spacing w:val="-4"/>
                          <w:sz w:val="12"/>
                          <w:szCs w:val="12"/>
                          <w:u w:val="none"/>
                        </w:rPr>
                        <w:t>Some</w:t>
                      </w:r>
                      <w:proofErr w:type="gramEnd"/>
                      <w:r w:rsidRPr="0058532F">
                        <w:rPr>
                          <w:rStyle w:val="Hyperlink"/>
                          <w:rFonts w:ascii="Calibri" w:eastAsia="Myriad Pro" w:hAnsi="Calibri" w:cs="Myriad Pro"/>
                          <w:color w:val="41343A"/>
                          <w:spacing w:val="-4"/>
                          <w:sz w:val="12"/>
                          <w:szCs w:val="12"/>
                          <w:u w:val="none"/>
                        </w:rPr>
                        <w:t xml:space="preserve"> rights reserved.</w:t>
                      </w:r>
                    </w:hyperlink>
                    <w:r>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v:textbox>
              <w10:wrap type="through"/>
            </v:shape>
          </w:pict>
        </mc:Fallback>
      </mc:AlternateContent>
    </w:r>
    <w:r>
      <w:rPr>
        <w:noProof/>
      </w:rPr>
      <w:drawing>
        <wp:anchor distT="0" distB="0" distL="114300" distR="114300" simplePos="0" relativeHeight="251831296" behindDoc="0" locked="0" layoutInCell="1" allowOverlap="1" wp14:anchorId="692EA368" wp14:editId="3D3FCB30">
          <wp:simplePos x="0" y="0"/>
          <wp:positionH relativeFrom="column">
            <wp:posOffset>-14605</wp:posOffset>
          </wp:positionH>
          <wp:positionV relativeFrom="paragraph">
            <wp:posOffset>382879</wp:posOffset>
          </wp:positionV>
          <wp:extent cx="1157605" cy="279369"/>
          <wp:effectExtent l="0" t="0" r="4445" b="6985"/>
          <wp:wrapThrough wrapText="bothSides">
            <wp:wrapPolygon edited="0">
              <wp:start x="0" y="0"/>
              <wp:lineTo x="0" y="20665"/>
              <wp:lineTo x="21327" y="20665"/>
              <wp:lineTo x="21327" y="0"/>
              <wp:lineTo x="0" y="0"/>
            </wp:wrapPolygon>
          </wp:wrapThrough>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3"/>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1157605" cy="279369"/>
                  </a:xfrm>
                  <a:prstGeom prst="rect">
                    <a:avLst/>
                  </a:prstGeom>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Pr>
        <w:noProof/>
      </w:rPr>
      <w:drawing>
        <wp:anchor distT="0" distB="0" distL="114300" distR="114300" simplePos="0" relativeHeight="251832320" behindDoc="0" locked="0" layoutInCell="1" allowOverlap="1" wp14:anchorId="5362B452" wp14:editId="0CAC9D5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0D762" w14:textId="77777777" w:rsidR="00D90857" w:rsidRDefault="00D90857">
      <w:pPr>
        <w:spacing w:after="0" w:line="240" w:lineRule="auto"/>
      </w:pPr>
      <w:r>
        <w:separator/>
      </w:r>
    </w:p>
  </w:footnote>
  <w:footnote w:type="continuationSeparator" w:id="0">
    <w:p w14:paraId="5ECD2802" w14:textId="77777777" w:rsidR="00D90857" w:rsidRDefault="00D90857">
      <w:pPr>
        <w:spacing w:after="0" w:line="240" w:lineRule="auto"/>
      </w:pPr>
      <w:r>
        <w:continuationSeparator/>
      </w:r>
    </w:p>
  </w:footnote>
  <w:footnote w:id="1">
    <w:p w14:paraId="27DAAC51" w14:textId="55236EF8" w:rsidR="00221B09" w:rsidRPr="001A05D1" w:rsidRDefault="00221B09">
      <w:pPr>
        <w:pStyle w:val="FootnoteText"/>
        <w:rPr>
          <w:sz w:val="18"/>
          <w:szCs w:val="18"/>
        </w:rPr>
      </w:pPr>
      <w:r w:rsidRPr="001A05D1">
        <w:rPr>
          <w:rStyle w:val="FootnoteReference"/>
          <w:sz w:val="18"/>
          <w:szCs w:val="18"/>
        </w:rPr>
        <w:footnoteRef/>
      </w:r>
      <w:r w:rsidRPr="001A05D1">
        <w:rPr>
          <w:sz w:val="18"/>
          <w:szCs w:val="18"/>
        </w:rPr>
        <w:t xml:space="preserve"> Each lesson is ONE day</w:t>
      </w:r>
      <w:r>
        <w:rPr>
          <w:sz w:val="18"/>
          <w:szCs w:val="18"/>
        </w:rPr>
        <w:t>,</w:t>
      </w:r>
      <w:r w:rsidRPr="001A05D1">
        <w:rPr>
          <w:sz w:val="18"/>
          <w:szCs w:val="18"/>
        </w:rPr>
        <w:t xml:space="preserve"> and ONE day is considered a 45 minute period.</w:t>
      </w:r>
    </w:p>
  </w:footnote>
  <w:footnote w:id="2">
    <w:p w14:paraId="1A316D15" w14:textId="0091A5C3" w:rsidR="00221B09" w:rsidRPr="001A05D1" w:rsidRDefault="00221B09" w:rsidP="00A63182">
      <w:pPr>
        <w:pStyle w:val="Default"/>
        <w:rPr>
          <w:sz w:val="18"/>
          <w:szCs w:val="18"/>
        </w:rPr>
      </w:pPr>
      <w:r w:rsidRPr="001A05D1">
        <w:rPr>
          <w:rStyle w:val="FootnoteReference"/>
          <w:sz w:val="18"/>
          <w:szCs w:val="18"/>
        </w:rPr>
        <w:footnoteRef/>
      </w:r>
      <w:r w:rsidRPr="001A05D1">
        <w:rPr>
          <w:sz w:val="18"/>
          <w:szCs w:val="18"/>
        </w:rPr>
        <w:t xml:space="preserve"> This standard will be assessed in Algebra I by ensuring that some modeling tasks (involving Algebra I content or securely held content from Grades 6-8) require the student to create a quantity of interest in the situation being described.</w:t>
      </w:r>
    </w:p>
  </w:footnote>
  <w:footnote w:id="3">
    <w:p w14:paraId="784C7CE3" w14:textId="77777777" w:rsidR="00221B09" w:rsidRPr="00A766AD" w:rsidRDefault="00221B09" w:rsidP="00A63182">
      <w:pPr>
        <w:pStyle w:val="Default"/>
        <w:rPr>
          <w:sz w:val="16"/>
          <w:szCs w:val="16"/>
        </w:rPr>
      </w:pPr>
      <w:r w:rsidRPr="001A05D1">
        <w:rPr>
          <w:rStyle w:val="FootnoteReference"/>
          <w:sz w:val="18"/>
          <w:szCs w:val="18"/>
        </w:rPr>
        <w:footnoteRef/>
      </w:r>
      <w:r w:rsidRPr="001A05D1">
        <w:rPr>
          <w:sz w:val="18"/>
          <w:szCs w:val="18"/>
        </w:rPr>
        <w:t xml:space="preserve"> In Algebra I, tasks are limited to linear, quadratic, or exponential equations with integer exponents.</w:t>
      </w:r>
      <w:r>
        <w:rPr>
          <w:sz w:val="16"/>
          <w:szCs w:val="16"/>
        </w:rPr>
        <w:t xml:space="preserve"> </w:t>
      </w:r>
    </w:p>
  </w:footnote>
  <w:footnote w:id="4">
    <w:p w14:paraId="571BE0EC" w14:textId="77777777" w:rsidR="00221B09" w:rsidRPr="005D2721" w:rsidRDefault="00221B09" w:rsidP="00083523">
      <w:pPr>
        <w:pStyle w:val="Default"/>
        <w:rPr>
          <w:sz w:val="18"/>
          <w:szCs w:val="18"/>
        </w:rPr>
      </w:pPr>
      <w:r w:rsidRPr="005D2721">
        <w:rPr>
          <w:rStyle w:val="FootnoteReference"/>
          <w:sz w:val="18"/>
          <w:szCs w:val="18"/>
        </w:rPr>
        <w:footnoteRef/>
      </w:r>
      <w:r w:rsidRPr="005D2721">
        <w:rPr>
          <w:sz w:val="18"/>
          <w:szCs w:val="18"/>
        </w:rPr>
        <w:t xml:space="preserve"> Tasks have a real-world context.  In Algebra I, tasks have hallmarks of modeling as a mathematical practice (less defined tasks, more of the modeling cycle, etc.). </w:t>
      </w:r>
    </w:p>
  </w:footnote>
  <w:footnote w:id="5">
    <w:p w14:paraId="4413879C" w14:textId="77777777" w:rsidR="00221B09" w:rsidRDefault="00221B09" w:rsidP="00797ECC">
      <w:pPr>
        <w:pStyle w:val="FootnoteText"/>
      </w:pPr>
      <w:r>
        <w:rPr>
          <w:rStyle w:val="FootnoteReference"/>
        </w:rPr>
        <w:footnoteRef/>
      </w:r>
      <w:r>
        <w:t xml:space="preserve"> </w:t>
      </w:r>
      <w:r w:rsidRPr="00A845D5">
        <w:rPr>
          <w:sz w:val="18"/>
          <w:szCs w:val="18"/>
        </w:rPr>
        <w:t xml:space="preserve">These are </w:t>
      </w:r>
      <w:r>
        <w:rPr>
          <w:sz w:val="18"/>
          <w:szCs w:val="18"/>
        </w:rPr>
        <w:t xml:space="preserve">terms and symbols </w:t>
      </w:r>
      <w:r w:rsidRPr="00A845D5">
        <w:rPr>
          <w:sz w:val="18"/>
          <w:szCs w:val="18"/>
        </w:rPr>
        <w:t>students have seen previously.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7C9CDA" w14:textId="77777777" w:rsidR="00221B09" w:rsidRDefault="00221B09" w:rsidP="00C5030D">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mc:AlternateContent>
        <mc:Choice Requires="wps">
          <w:drawing>
            <wp:anchor distT="0" distB="0" distL="114300" distR="114300" simplePos="0" relativeHeight="251839488" behindDoc="0" locked="0" layoutInCell="1" allowOverlap="1" wp14:anchorId="54721D32" wp14:editId="38D6E8CC">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C48FE" w14:textId="77777777" w:rsidR="00221B09" w:rsidRPr="002273E5" w:rsidRDefault="00221B09" w:rsidP="00C5030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59pt;margin-top:5.75pt;width:28.85pt;height:16.6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A18rAIAAKg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" filled="f" stroked="f">
              <v:textbox inset="0,0,0,0">
                <w:txbxContent>
                  <w:p w14:paraId="12AC48FE" w14:textId="77777777" w:rsidR="00221B09" w:rsidRPr="002273E5" w:rsidRDefault="00221B09" w:rsidP="00C5030D">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42560" behindDoc="0" locked="0" layoutInCell="1" allowOverlap="1" wp14:anchorId="27ADA796" wp14:editId="4C02F84A">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8F2F0" w14:textId="77777777" w:rsidR="00221B09" w:rsidRPr="002273E5" w:rsidRDefault="00221B09" w:rsidP="00C5030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8pt;margin-top:7.65pt;width:272.15pt;height:12.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" filled="f" stroked="f">
              <v:textbox inset="0,0,0,0">
                <w:txbxContent>
                  <w:p w14:paraId="7678F2F0" w14:textId="77777777" w:rsidR="00221B09" w:rsidRPr="002273E5" w:rsidRDefault="00221B09" w:rsidP="00C5030D">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sz w:val="20"/>
        <w:szCs w:val="20"/>
      </w:rPr>
      <mc:AlternateContent>
        <mc:Choice Requires="wps">
          <w:drawing>
            <wp:anchor distT="0" distB="0" distL="114300" distR="114300" simplePos="0" relativeHeight="251840512" behindDoc="0" locked="0" layoutInCell="1" allowOverlap="1" wp14:anchorId="28FBFDB6" wp14:editId="6640E5E3">
              <wp:simplePos x="0" y="0"/>
              <wp:positionH relativeFrom="column">
                <wp:posOffset>4182745</wp:posOffset>
              </wp:positionH>
              <wp:positionV relativeFrom="paragraph">
                <wp:posOffset>57785</wp:posOffset>
              </wp:positionV>
              <wp:extent cx="1503680" cy="229870"/>
              <wp:effectExtent l="0" t="0" r="1270" b="17780"/>
              <wp:wrapThrough wrapText="bothSides">
                <wp:wrapPolygon edited="0">
                  <wp:start x="0" y="0"/>
                  <wp:lineTo x="0" y="21481"/>
                  <wp:lineTo x="21345" y="21481"/>
                  <wp:lineTo x="21345" y="0"/>
                  <wp:lineTo x="0" y="0"/>
                </wp:wrapPolygon>
              </wp:wrapThrough>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CEA02" w14:textId="77777777" w:rsidR="00221B09" w:rsidRPr="003212BA" w:rsidRDefault="00221B09" w:rsidP="00C5030D">
                          <w:pPr>
                            <w:pStyle w:val="ny-module-overview"/>
                            <w:rPr>
                              <w:color w:val="617656"/>
                            </w:rPr>
                          </w:pPr>
                          <w:r>
                            <w:rPr>
                              <w:color w:val="617656"/>
                            </w:rPr>
                            <w:t>Module Overview</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028" type="#_x0000_t202" style="position:absolute;margin-left:329.35pt;margin-top:4.55pt;width:118.4pt;height:18.1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ZQJtgIAALQ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" filled="f" stroked="f">
              <v:textbox inset="6e-5mm,0,0,0">
                <w:txbxContent>
                  <w:p w14:paraId="190CEA02" w14:textId="77777777" w:rsidR="00221B09" w:rsidRPr="003212BA" w:rsidRDefault="00221B09" w:rsidP="00C5030D">
                    <w:pPr>
                      <w:pStyle w:val="ny-module-overview"/>
                      <w:rPr>
                        <w:color w:val="617656"/>
                      </w:rPr>
                    </w:pPr>
                    <w:r>
                      <w:rPr>
                        <w:color w:val="617656"/>
                      </w:rPr>
                      <w:t>Module Overview</w:t>
                    </w:r>
                  </w:p>
                </w:txbxContent>
              </v:textbox>
              <w10:wrap type="through"/>
            </v:shape>
          </w:pict>
        </mc:Fallback>
      </mc:AlternateContent>
    </w:r>
    <w:r>
      <w:rPr>
        <w:noProof/>
      </w:rPr>
      <mc:AlternateContent>
        <mc:Choice Requires="wps">
          <w:drawing>
            <wp:anchor distT="0" distB="0" distL="114300" distR="114300" simplePos="0" relativeHeight="251838464" behindDoc="0" locked="0" layoutInCell="1" allowOverlap="1" wp14:anchorId="62C02D33" wp14:editId="0192E169">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57"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1F7A1C21" w14:textId="77777777" w:rsidR="00221B09" w:rsidRDefault="00221B09" w:rsidP="00C5030D">
                          <w:pPr>
                            <w:jc w:val="center"/>
                          </w:pPr>
                        </w:p>
                        <w:p w14:paraId="2A95E9D1" w14:textId="77777777" w:rsidR="00221B09" w:rsidRDefault="00221B09" w:rsidP="00C5030D">
                          <w:pPr>
                            <w:jc w:val="center"/>
                          </w:pPr>
                        </w:p>
                        <w:p w14:paraId="5437C9DF" w14:textId="77777777" w:rsidR="00221B09" w:rsidRDefault="00221B09" w:rsidP="00C5030D"/>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9" style="position:absolute;margin-left:2pt;margin-top:3.35pt;width:453.4pt;height:20pt;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1F7A1C21" w14:textId="77777777" w:rsidR="00221B09" w:rsidRDefault="00221B09" w:rsidP="00C5030D">
                    <w:pPr>
                      <w:jc w:val="center"/>
                    </w:pPr>
                  </w:p>
                  <w:p w14:paraId="2A95E9D1" w14:textId="77777777" w:rsidR="00221B09" w:rsidRDefault="00221B09" w:rsidP="00C5030D">
                    <w:pPr>
                      <w:jc w:val="center"/>
                    </w:pPr>
                  </w:p>
                  <w:p w14:paraId="5437C9DF" w14:textId="77777777" w:rsidR="00221B09" w:rsidRDefault="00221B09" w:rsidP="00C5030D"/>
                </w:txbxContent>
              </v:textbox>
              <w10:wrap type="through"/>
            </v:shape>
          </w:pict>
        </mc:Fallback>
      </mc:AlternateContent>
    </w:r>
    <w:r>
      <w:rPr>
        <w:noProof/>
        <w:sz w:val="20"/>
        <w:szCs w:val="20"/>
      </w:rPr>
      <mc:AlternateContent>
        <mc:Choice Requires="wps">
          <w:drawing>
            <wp:anchor distT="0" distB="0" distL="114300" distR="114300" simplePos="0" relativeHeight="251837440" behindDoc="0" locked="0" layoutInCell="1" allowOverlap="1" wp14:anchorId="7ADE317D" wp14:editId="391D7907">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58"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7B484CC5" w14:textId="77777777" w:rsidR="00221B09" w:rsidRDefault="00221B09" w:rsidP="00C5030D">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30" style="position:absolute;margin-left:458.45pt;margin-top:3.35pt;width:34.85pt;height:20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7lgQMAADQ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7B484CC5" w14:textId="77777777" w:rsidR="00221B09" w:rsidRDefault="00221B09" w:rsidP="00C5030D">
                    <w:pPr>
                      <w:jc w:val="center"/>
                    </w:pPr>
                    <w:r>
                      <w:t xml:space="preserve">  </w:t>
                    </w:r>
                  </w:p>
                </w:txbxContent>
              </v:textbox>
              <w10:wrap type="through"/>
            </v:shape>
          </w:pict>
        </mc:Fallback>
      </mc:AlternateContent>
    </w:r>
    <w:r>
      <w:rPr>
        <w:noProof/>
        <w:sz w:val="20"/>
        <w:szCs w:val="20"/>
      </w:rPr>
      <mc:AlternateContent>
        <mc:Choice Requires="wps">
          <w:drawing>
            <wp:anchor distT="0" distB="0" distL="114300" distR="114300" simplePos="0" relativeHeight="251841536" behindDoc="0" locked="0" layoutInCell="1" allowOverlap="1" wp14:anchorId="3AB8E712" wp14:editId="62857C19">
              <wp:simplePos x="0" y="0"/>
              <wp:positionH relativeFrom="column">
                <wp:posOffset>-507365</wp:posOffset>
              </wp:positionH>
              <wp:positionV relativeFrom="paragraph">
                <wp:posOffset>-338455</wp:posOffset>
              </wp:positionV>
              <wp:extent cx="7772400" cy="1132205"/>
              <wp:effectExtent l="0" t="0" r="0" b="0"/>
              <wp:wrapThrough wrapText="bothSides">
                <wp:wrapPolygon edited="0">
                  <wp:start x="106" y="0"/>
                  <wp:lineTo x="106" y="21079"/>
                  <wp:lineTo x="21441" y="21079"/>
                  <wp:lineTo x="21441" y="0"/>
                  <wp:lineTo x="106" y="0"/>
                </wp:wrapPolygon>
              </wp:wrapThrough>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3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1014D8A" id="Rectangle 59" o:spid="_x0000_s1026" style="position:absolute;margin-left:-39.95pt;margin-top:-26.65pt;width:612pt;height:89.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zWprdbACAACqBQAADgAA&#10;AAAAAAAAAAAAAAAuAgAAZHJzL2Uyb0RvYy54bWxQSwECLQAUAAYACAAAACEAHsoKft4AAAAMAQAA&#10;DwAAAAAAAAAAAAAAAAAKBQAAZHJzL2Rvd25yZXYueG1sUEsFBgAAAAAEAAQA8wAAABUGAAAAAA==&#10;" filled="f" stroked="f">
              <w10:wrap type="through"/>
            </v:rect>
          </w:pict>
        </mc:Fallback>
      </mc:AlternateContent>
    </w:r>
  </w:p>
  <w:p w14:paraId="4F9A14A3" w14:textId="77777777" w:rsidR="00221B09" w:rsidRPr="00015AD5" w:rsidRDefault="00221B09" w:rsidP="00C5030D">
    <w:pPr>
      <w:pStyle w:val="Header"/>
    </w:pPr>
    <w:r>
      <w:rPr>
        <w:noProof/>
      </w:rPr>
      <mc:AlternateContent>
        <mc:Choice Requires="wps">
          <w:drawing>
            <wp:anchor distT="0" distB="0" distL="114300" distR="114300" simplePos="0" relativeHeight="251843584" behindDoc="0" locked="0" layoutInCell="1" allowOverlap="1" wp14:anchorId="35F6ADC3" wp14:editId="5374F425">
              <wp:simplePos x="0" y="0"/>
              <wp:positionH relativeFrom="column">
                <wp:posOffset>3484406</wp:posOffset>
              </wp:positionH>
              <wp:positionV relativeFrom="paragraph">
                <wp:posOffset>137795</wp:posOffset>
              </wp:positionV>
              <wp:extent cx="2654300" cy="342900"/>
              <wp:effectExtent l="0" t="0" r="0" b="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61CD3" w14:textId="77777777" w:rsidR="00221B09" w:rsidRPr="002F031E" w:rsidRDefault="00221B09" w:rsidP="00C5030D">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1" type="#_x0000_t202" style="position:absolute;margin-left:274.35pt;margin-top:10.85pt;width:209pt;height:27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iSVCerQCAADCBQAA&#10;DgAAAAAAAAAAAAAAAAAuAgAAZHJzL2Uyb0RvYy54bWxQSwECLQAUAAYACAAAACEAGWAqd90AAAAJ&#10;AQAADwAAAAAAAAAAAAAAAAAOBQAAZHJzL2Rvd25yZXYueG1sUEsFBgAAAAAEAAQA8wAAABgGAAAA&#10;AA==&#10;" filled="f" stroked="f">
              <v:textbox inset=",7.2pt,,7.2pt">
                <w:txbxContent>
                  <w:p w14:paraId="1FB61CD3" w14:textId="77777777" w:rsidR="00221B09" w:rsidRPr="002F031E" w:rsidRDefault="00221B09" w:rsidP="00C5030D">
                    <w:pPr>
                      <w:pStyle w:val="ny-lesson-name"/>
                    </w:pPr>
                    <w:r>
                      <w:t>ALGEBRA I</w:t>
                    </w:r>
                  </w:p>
                </w:txbxContent>
              </v:textbox>
            </v:shape>
          </w:pict>
        </mc:Fallback>
      </mc:AlternateContent>
    </w:r>
  </w:p>
  <w:p w14:paraId="651688F4" w14:textId="77777777" w:rsidR="00221B09" w:rsidRDefault="00221B09" w:rsidP="00C5030D">
    <w:pPr>
      <w:pStyle w:val="Header"/>
    </w:pPr>
  </w:p>
  <w:p w14:paraId="2C90ED61" w14:textId="77777777" w:rsidR="00221B09" w:rsidRDefault="00221B09" w:rsidP="00C5030D">
    <w:pPr>
      <w:pStyle w:val="Header"/>
    </w:pPr>
  </w:p>
  <w:p w14:paraId="44138751" w14:textId="77777777" w:rsidR="00221B09" w:rsidRPr="00C5030D" w:rsidRDefault="00221B09" w:rsidP="00C503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8753" w14:textId="63B140C6" w:rsidR="00221B09" w:rsidRPr="00E21D76" w:rsidRDefault="00221B09" w:rsidP="00BE4A95">
    <w:pPr>
      <w:pStyle w:val="Header"/>
    </w:pPr>
    <w:r w:rsidRPr="00E21D76">
      <w:rPr>
        <w:noProof/>
      </w:rPr>
      <mc:AlternateContent>
        <mc:Choice Requires="wps">
          <w:drawing>
            <wp:anchor distT="0" distB="0" distL="114300" distR="114300" simplePos="0" relativeHeight="251724800" behindDoc="1" locked="0" layoutInCell="1" allowOverlap="1" wp14:anchorId="44138776" wp14:editId="29E3060A">
              <wp:simplePos x="0" y="0"/>
              <wp:positionH relativeFrom="margin">
                <wp:posOffset>0</wp:posOffset>
              </wp:positionH>
              <wp:positionV relativeFrom="paragraph">
                <wp:posOffset>386080</wp:posOffset>
              </wp:positionV>
              <wp:extent cx="6248400" cy="546100"/>
              <wp:effectExtent l="0" t="0" r="0" b="6350"/>
              <wp:wrapThrough wrapText="bothSides">
                <wp:wrapPolygon edited="0">
                  <wp:start x="0" y="0"/>
                  <wp:lineTo x="0" y="21098"/>
                  <wp:lineTo x="21534" y="21098"/>
                  <wp:lineTo x="21534" y="0"/>
                  <wp:lineTo x="0" y="0"/>
                </wp:wrapPolygon>
              </wp:wrapThrough>
              <wp:docPr id="122" name="Round Single Corner 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6248400" cy="546100"/>
                      </a:xfrm>
                      <a:prstGeom prst="round1Rect">
                        <a:avLst>
                          <a:gd name="adj" fmla="val 0"/>
                        </a:avLst>
                      </a:prstGeom>
                      <a:solidFill>
                        <a:srgbClr val="E4E8DA"/>
                      </a:solidFill>
                      <a:ln>
                        <a:noFill/>
                      </a:ln>
                      <a:effectLst/>
                    </wps:spPr>
                    <wps:style>
                      <a:lnRef idx="1">
                        <a:schemeClr val="accent1"/>
                      </a:lnRef>
                      <a:fillRef idx="3">
                        <a:schemeClr val="accent1"/>
                      </a:fillRef>
                      <a:effectRef idx="2">
                        <a:schemeClr val="accent1"/>
                      </a:effectRef>
                      <a:fontRef idx="minor">
                        <a:schemeClr val="lt1"/>
                      </a:fontRef>
                    </wps:style>
                    <wps:txbx>
                      <w:txbxContent>
                        <w:p w14:paraId="441387AA" w14:textId="77777777" w:rsidR="00221B09" w:rsidRDefault="00221B09" w:rsidP="00BE4A95">
                          <w:pPr>
                            <w:jc w:val="center"/>
                          </w:pPr>
                        </w:p>
                      </w:txbxContent>
                    </wps:txbx>
                    <wps:bodyPr rot="0" spcFirstLastPara="0" vertOverflow="overflow" horzOverflow="overflow" vert="horz" wrap="square" lIns="0" tIns="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122" o:spid="_x0000_s1036" style="position:absolute;margin-left:0;margin-top:30.4pt;width:492pt;height:43pt;flip:x;z-index:-25159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546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" adj="-11796480,,5400" path="m,l6248400,r,l6248400,546100,,546100,,xe" fillcolor="#e4e8da" stroked="f">
              <v:stroke joinstyle="miter"/>
              <v:formulas/>
              <v:path arrowok="t" o:connecttype="custom" o:connectlocs="0,0;6248400,0;6248400,0;6248400,546100;0,546100;0,0" o:connectangles="0,0,0,0,0,0" textboxrect="0,0,6248400,546100"/>
              <v:textbox inset="0,0,0">
                <w:txbxContent>
                  <w:p w14:paraId="441387AA" w14:textId="77777777" w:rsidR="00221B09" w:rsidRDefault="00221B09" w:rsidP="00BE4A95">
                    <w:pPr>
                      <w:jc w:val="center"/>
                    </w:pPr>
                  </w:p>
                </w:txbxContent>
              </v:textbox>
              <w10:wrap type="through" anchorx="margin"/>
            </v:shape>
          </w:pict>
        </mc:Fallback>
      </mc:AlternateContent>
    </w:r>
    <w:r w:rsidRPr="00E21D76">
      <w:rPr>
        <w:noProof/>
        <w:sz w:val="20"/>
        <w:szCs w:val="20"/>
      </w:rPr>
      <mc:AlternateContent>
        <mc:Choice Requires="wps">
          <w:drawing>
            <wp:anchor distT="0" distB="0" distL="114300" distR="114300" simplePos="0" relativeHeight="251725824" behindDoc="1" locked="0" layoutInCell="1" allowOverlap="1" wp14:anchorId="44138778" wp14:editId="62EB34E2">
              <wp:simplePos x="0" y="0"/>
              <wp:positionH relativeFrom="margin">
                <wp:posOffset>0</wp:posOffset>
              </wp:positionH>
              <wp:positionV relativeFrom="paragraph">
                <wp:posOffset>66040</wp:posOffset>
              </wp:positionV>
              <wp:extent cx="6248400" cy="279400"/>
              <wp:effectExtent l="0" t="0" r="0" b="6350"/>
              <wp:wrapThrough wrapText="bothSides">
                <wp:wrapPolygon edited="0">
                  <wp:start x="0" y="0"/>
                  <wp:lineTo x="0" y="20618"/>
                  <wp:lineTo x="21534" y="20618"/>
                  <wp:lineTo x="21534" y="0"/>
                  <wp:lineTo x="0" y="0"/>
                </wp:wrapPolygon>
              </wp:wrapThrough>
              <wp:docPr id="125" name="Round Same Side Corner 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8400" cy="279400"/>
                      </a:xfrm>
                      <a:prstGeom prst="round2SameRect">
                        <a:avLst/>
                      </a:prstGeom>
                      <a:solidFill>
                        <a:srgbClr val="94A468"/>
                      </a:solidFill>
                      <a:ln>
                        <a:noFill/>
                      </a:ln>
                      <a:effectLst/>
                      <a:extLst>
                        <a:ext uri="{FAA26D3D-D897-4be2-8F04-BA451C77F1D7}">
                          <ma14:placeholder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384F12" id="Round Same Side Corner Rectangle 125" o:spid="_x0000_s1026" style="position:absolute;margin-left:0;margin-top:5.2pt;width:492pt;height:22pt;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6248400,279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" path="m46568,l6201832,v25719,,46568,20849,46568,46568l6248400,279400r,l,279400r,l,46568c,20849,20849,,46568,xe" fillcolor="#94a468" stroked="f">
              <v:path arrowok="t" o:connecttype="custom" o:connectlocs="46568,0;6201832,0;6248400,46568;6248400,279400;6248400,279400;0,279400;0,279400;0,46568;46568,0" o:connectangles="0,0,0,0,0,0,0,0,0"/>
              <w10:wrap type="through" anchorx="margin"/>
            </v:shape>
          </w:pict>
        </mc:Fallback>
      </mc:AlternateContent>
    </w:r>
    <w:r w:rsidRPr="00E21D76">
      <w:rPr>
        <w:noProof/>
      </w:rPr>
      <mc:AlternateContent>
        <mc:Choice Requires="wps">
          <w:drawing>
            <wp:anchor distT="0" distB="0" distL="114300" distR="114300" simplePos="0" relativeHeight="251728896" behindDoc="0" locked="0" layoutInCell="1" allowOverlap="1" wp14:anchorId="4413877E" wp14:editId="1E57F7B3">
              <wp:simplePos x="0" y="0"/>
              <wp:positionH relativeFrom="column">
                <wp:posOffset>102870</wp:posOffset>
              </wp:positionH>
              <wp:positionV relativeFrom="paragraph">
                <wp:posOffset>91440</wp:posOffset>
              </wp:positionV>
              <wp:extent cx="3070225" cy="283845"/>
              <wp:effectExtent l="0" t="0" r="15875" b="1905"/>
              <wp:wrapThrough wrapText="bothSides">
                <wp:wrapPolygon edited="0">
                  <wp:start x="0" y="0"/>
                  <wp:lineTo x="0" y="20295"/>
                  <wp:lineTo x="21578" y="20295"/>
                  <wp:lineTo x="21578" y="0"/>
                  <wp:lineTo x="0" y="0"/>
                </wp:wrapPolygon>
              </wp:wrapThrough>
              <wp:docPr id="9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0225" cy="283845"/>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1387AD" w14:textId="77777777" w:rsidR="00221B09" w:rsidRPr="00AE1603" w:rsidRDefault="00221B09" w:rsidP="00BE4A95">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wps:txbx>
                    <wps:bodyPr rot="0" spcFirstLastPara="0" vertOverflow="overflow" horzOverflow="overflow" vert="horz" wrap="square" lIns="2"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8" o:spid="_x0000_s1037" type="#_x0000_t202" style="position:absolute;margin-left:8.1pt;margin-top:7.2pt;width:241.75pt;height:22.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" filled="f" stroked="f">
              <v:path arrowok="t"/>
              <v:textbox inset="6e-5mm,0,0,0">
                <w:txbxContent>
                  <w:p w14:paraId="441387AD" w14:textId="77777777" w:rsidR="00221B09" w:rsidRPr="00AE1603" w:rsidRDefault="00221B09" w:rsidP="00BE4A95">
                    <w:pPr>
                      <w:rPr>
                        <w:rFonts w:ascii="Calibri" w:hAnsi="Calibri"/>
                        <w:b/>
                        <w:color w:val="FFFFFF" w:themeColor="background1"/>
                        <w:sz w:val="30"/>
                        <w:szCs w:val="30"/>
                      </w:rPr>
                    </w:pPr>
                    <w:r w:rsidRPr="00AE1603">
                      <w:rPr>
                        <w:rFonts w:ascii="Calibri" w:hAnsi="Calibri"/>
                        <w:b/>
                        <w:color w:val="FFFFFF" w:themeColor="background1"/>
                        <w:sz w:val="30"/>
                        <w:szCs w:val="30"/>
                      </w:rPr>
                      <w:t>New York State Common Core</w:t>
                    </w:r>
                  </w:p>
                </w:txbxContent>
              </v:textbox>
              <w10:wrap type="through"/>
            </v:shape>
          </w:pict>
        </mc:Fallback>
      </mc:AlternateContent>
    </w:r>
    <w:r w:rsidRPr="00E21D76">
      <w:rPr>
        <w:noProof/>
        <w:sz w:val="24"/>
        <w:szCs w:val="24"/>
      </w:rPr>
      <mc:AlternateContent>
        <mc:Choice Requires="wps">
          <w:drawing>
            <wp:anchor distT="0" distB="0" distL="114300" distR="114300" simplePos="0" relativeHeight="251729920" behindDoc="0" locked="0" layoutInCell="1" allowOverlap="1" wp14:anchorId="44138780" wp14:editId="44138781">
              <wp:simplePos x="0" y="0"/>
              <wp:positionH relativeFrom="column">
                <wp:posOffset>1195705</wp:posOffset>
              </wp:positionH>
              <wp:positionV relativeFrom="paragraph">
                <wp:posOffset>434340</wp:posOffset>
              </wp:positionV>
              <wp:extent cx="4385310" cy="473710"/>
              <wp:effectExtent l="0" t="0" r="15240" b="2540"/>
              <wp:wrapThrough wrapText="bothSides">
                <wp:wrapPolygon edited="0">
                  <wp:start x="0" y="0"/>
                  <wp:lineTo x="0" y="20847"/>
                  <wp:lineTo x="21581" y="20847"/>
                  <wp:lineTo x="21581" y="0"/>
                  <wp:lineTo x="0" y="0"/>
                </wp:wrapPolygon>
              </wp:wrapThrough>
              <wp:docPr id="12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5310" cy="47371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1387AE" w14:textId="77777777" w:rsidR="00221B09" w:rsidRPr="00AE1603" w:rsidRDefault="00221B09" w:rsidP="00BE4A95">
                          <w:pPr>
                            <w:rPr>
                              <w:rFonts w:ascii="Calibri" w:hAnsi="Calibri"/>
                              <w:b/>
                              <w:color w:val="5D647A"/>
                              <w:sz w:val="58"/>
                              <w:szCs w:val="58"/>
                            </w:rPr>
                          </w:pPr>
                          <w:r w:rsidRPr="00AE1603">
                            <w:rPr>
                              <w:rFonts w:ascii="Calibri" w:hAnsi="Calibri"/>
                              <w:b/>
                              <w:color w:val="5D647A"/>
                              <w:sz w:val="58"/>
                              <w:szCs w:val="58"/>
                            </w:rPr>
                            <w:t>Mathematics Curriculum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9" o:spid="_x0000_s1038" type="#_x0000_t202" style="position:absolute;margin-left:94.15pt;margin-top:34.2pt;width:345.3pt;height:37.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" filled="f" stroked="f">
              <v:path arrowok="t"/>
              <v:textbox inset="0,0,0,0">
                <w:txbxContent>
                  <w:p w14:paraId="441387AE" w14:textId="77777777" w:rsidR="00221B09" w:rsidRPr="00AE1603" w:rsidRDefault="00221B09" w:rsidP="00BE4A95">
                    <w:pPr>
                      <w:rPr>
                        <w:rFonts w:ascii="Calibri" w:hAnsi="Calibri"/>
                        <w:b/>
                        <w:color w:val="5D647A"/>
                        <w:sz w:val="58"/>
                        <w:szCs w:val="58"/>
                      </w:rPr>
                    </w:pPr>
                    <w:r w:rsidRPr="00AE1603">
                      <w:rPr>
                        <w:rFonts w:ascii="Calibri" w:hAnsi="Calibri"/>
                        <w:b/>
                        <w:color w:val="5D647A"/>
                        <w:sz w:val="58"/>
                        <w:szCs w:val="58"/>
                      </w:rPr>
                      <w:t>Mathematics Curriculum</w:t>
                    </w:r>
                  </w:p>
                </w:txbxContent>
              </v:textbox>
              <w10:wrap type="through"/>
            </v:shape>
          </w:pict>
        </mc:Fallback>
      </mc:AlternateContent>
    </w:r>
    <w:r w:rsidRPr="00E21D76">
      <w:rPr>
        <w:noProof/>
      </w:rPr>
      <mc:AlternateContent>
        <mc:Choice Requires="wps">
          <w:drawing>
            <wp:anchor distT="0" distB="0" distL="114300" distR="114300" simplePos="0" relativeHeight="251732992" behindDoc="0" locked="0" layoutInCell="1" allowOverlap="1" wp14:anchorId="44138782" wp14:editId="44138783">
              <wp:simplePos x="0" y="0"/>
              <wp:positionH relativeFrom="column">
                <wp:posOffset>4528185</wp:posOffset>
              </wp:positionH>
              <wp:positionV relativeFrom="paragraph">
                <wp:posOffset>1199515</wp:posOffset>
              </wp:positionV>
              <wp:extent cx="1721485" cy="236220"/>
              <wp:effectExtent l="0" t="0" r="12065" b="11430"/>
              <wp:wrapNone/>
              <wp:docPr id="13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1485" cy="236220"/>
                      </a:xfrm>
                      <a:prstGeom prst="rect">
                        <a:avLst/>
                      </a:prstGeom>
                      <a:noFill/>
                      <a:ln>
                        <a:noFill/>
                      </a:ln>
                      <a:effectLst/>
                      <a:extLst>
                        <a:ext uri="{C572A759-6A51-4108-AA02-DFA0A04FC94B}">
                          <ma14:wrappingTextBoxFlag xmlns:w15="http://schemas.microsoft.com/office/word/2012/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1387AF" w14:textId="034BBBAD" w:rsidR="00221B09" w:rsidRPr="00470E35" w:rsidRDefault="00221B09" w:rsidP="00BE4A95">
                          <w:pPr>
                            <w:jc w:val="right"/>
                            <w:rPr>
                              <w:rFonts w:ascii="Calibri" w:hAnsi="Calibri"/>
                              <w:b/>
                              <w:color w:val="617656"/>
                              <w:sz w:val="18"/>
                              <w:szCs w:val="18"/>
                            </w:rPr>
                          </w:pPr>
                          <w:r>
                            <w:rPr>
                              <w:rFonts w:ascii="Calibri" w:hAnsi="Calibri"/>
                              <w:b/>
                              <w:color w:val="617656"/>
                              <w:sz w:val="18"/>
                              <w:szCs w:val="18"/>
                            </w:rPr>
                            <w:t>ALGEBRA I • MODULE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Text Box 132" o:spid="_x0000_s1039" type="#_x0000_t202" style="position:absolute;margin-left:356.55pt;margin-top:94.45pt;width:135.55pt;height:18.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" filled="f" stroked="f">
              <v:path arrowok="t"/>
              <v:textbox inset="0,0,0,0">
                <w:txbxContent>
                  <w:p w14:paraId="441387AF" w14:textId="034BBBAD" w:rsidR="00221B09" w:rsidRPr="00470E35" w:rsidRDefault="00221B09" w:rsidP="00BE4A95">
                    <w:pPr>
                      <w:jc w:val="right"/>
                      <w:rPr>
                        <w:rFonts w:ascii="Calibri" w:hAnsi="Calibri"/>
                        <w:b/>
                        <w:color w:val="617656"/>
                        <w:sz w:val="18"/>
                        <w:szCs w:val="18"/>
                      </w:rPr>
                    </w:pPr>
                    <w:r>
                      <w:rPr>
                        <w:rFonts w:ascii="Calibri" w:hAnsi="Calibri"/>
                        <w:b/>
                        <w:color w:val="617656"/>
                        <w:sz w:val="18"/>
                        <w:szCs w:val="18"/>
                      </w:rPr>
                      <w:t>ALGEBRA I • MODULE 1</w:t>
                    </w:r>
                  </w:p>
                </w:txbxContent>
              </v:textbox>
            </v:shape>
          </w:pict>
        </mc:Fallback>
      </mc:AlternateContent>
    </w:r>
  </w:p>
  <w:p w14:paraId="44138754" w14:textId="31DFF727" w:rsidR="00221B09" w:rsidRPr="00B3060F" w:rsidRDefault="00221B09" w:rsidP="00BE4A95">
    <w:pPr>
      <w:pStyle w:val="Header"/>
    </w:pPr>
  </w:p>
  <w:p w14:paraId="44138755" w14:textId="220ECC4A" w:rsidR="00221B09" w:rsidRPr="00BE4A95" w:rsidRDefault="00221B09" w:rsidP="00DA1971">
    <w:pPr>
      <w:pStyle w:val="Header"/>
      <w:tabs>
        <w:tab w:val="left" w:pos="9720"/>
      </w:tabs>
      <w:ind w:right="120"/>
    </w:pPr>
    <w:r w:rsidRPr="00E21D76">
      <w:rPr>
        <w:noProof/>
      </w:rPr>
      <mc:AlternateContent>
        <mc:Choice Requires="wps">
          <w:drawing>
            <wp:anchor distT="4294967295" distB="4294967295" distL="114300" distR="114300" simplePos="0" relativeHeight="251734016" behindDoc="0" locked="0" layoutInCell="1" allowOverlap="1" wp14:anchorId="44138784" wp14:editId="1A23C73A">
              <wp:simplePos x="0" y="0"/>
              <wp:positionH relativeFrom="column">
                <wp:posOffset>5120970</wp:posOffset>
              </wp:positionH>
              <wp:positionV relativeFrom="paragraph">
                <wp:posOffset>1013460</wp:posOffset>
              </wp:positionV>
              <wp:extent cx="1124712" cy="0"/>
              <wp:effectExtent l="0" t="0" r="18415" b="1905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24712" cy="0"/>
                      </a:xfrm>
                      <a:prstGeom prst="line">
                        <a:avLst/>
                      </a:prstGeom>
                      <a:ln w="3175" cmpd="sng">
                        <a:solidFill>
                          <a:srgbClr val="76923C"/>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985E9FB" id="Straight Connector 133" o:spid="_x0000_s1026" style="position:absolute;flip:x;z-index:251734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3.25pt,79.8pt" to="491.8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" strokecolor="#76923c" strokeweight=".25pt">
              <o:lock v:ext="edit" shapetype="f"/>
            </v:line>
          </w:pict>
        </mc:Fallback>
      </mc:AlternateContent>
    </w:r>
    <w:r>
      <w:rPr>
        <w:noProof/>
      </w:rPr>
      <w:drawing>
        <wp:anchor distT="0" distB="0" distL="114300" distR="114300" simplePos="0" relativeHeight="251800576" behindDoc="0" locked="0" layoutInCell="1" allowOverlap="1" wp14:anchorId="2FBFD31A" wp14:editId="20263E47">
          <wp:simplePos x="0" y="0"/>
          <wp:positionH relativeFrom="column">
            <wp:posOffset>5680710</wp:posOffset>
          </wp:positionH>
          <wp:positionV relativeFrom="paragraph">
            <wp:posOffset>82550</wp:posOffset>
          </wp:positionV>
          <wp:extent cx="469900" cy="469900"/>
          <wp:effectExtent l="0" t="0" r="6350" b="6350"/>
          <wp:wrapThrough wrapText="bothSides">
            <wp:wrapPolygon edited="0">
              <wp:start x="5254" y="0"/>
              <wp:lineTo x="0" y="3503"/>
              <wp:lineTo x="0" y="17514"/>
              <wp:lineTo x="5254" y="21016"/>
              <wp:lineTo x="15762" y="21016"/>
              <wp:lineTo x="21016" y="17514"/>
              <wp:lineTo x="21016" y="4378"/>
              <wp:lineTo x="15762" y="0"/>
              <wp:lineTo x="5254" y="0"/>
            </wp:wrapPolygon>
          </wp:wrapThrough>
          <wp:docPr id="35"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h-icon-operators.png"/>
                  <pic:cNvPicPr/>
                </pic:nvPicPr>
                <pic:blipFill>
                  <a:blip r:embed="rId1">
                    <a:extLst>
                      <a:ext uri="{28A0092B-C50C-407E-A947-70E740481C1C}">
                        <a14:useLocalDpi xmlns:a14="http://schemas.microsoft.com/office/drawing/2010/main" val="0"/>
                      </a:ext>
                    </a:extLst>
                  </a:blip>
                  <a:stretch>
                    <a:fillRect/>
                  </a:stretch>
                </pic:blipFill>
                <pic:spPr>
                  <a:xfrm>
                    <a:off x="0" y="0"/>
                    <a:ext cx="469900" cy="469900"/>
                  </a:xfrm>
                  <a:prstGeom prst="rect">
                    <a:avLst/>
                  </a:prstGeom>
                </pic:spPr>
              </pic:pic>
            </a:graphicData>
          </a:graphic>
        </wp:anchor>
      </w:drawing>
    </w:r>
    <w:r>
      <w:rPr>
        <w:noProof/>
      </w:rPr>
      <w:drawing>
        <wp:anchor distT="0" distB="0" distL="114300" distR="114300" simplePos="0" relativeHeight="251787264" behindDoc="1" locked="0" layoutInCell="1" allowOverlap="1" wp14:anchorId="7F455186" wp14:editId="7789448B">
          <wp:simplePos x="0" y="0"/>
          <wp:positionH relativeFrom="column">
            <wp:posOffset>36195</wp:posOffset>
          </wp:positionH>
          <wp:positionV relativeFrom="paragraph">
            <wp:posOffset>60960</wp:posOffset>
          </wp:positionV>
          <wp:extent cx="684530" cy="515620"/>
          <wp:effectExtent l="0" t="0" r="1270" b="0"/>
          <wp:wrapThrough wrapText="bothSides">
            <wp:wrapPolygon edited="0">
              <wp:start x="10820" y="0"/>
              <wp:lineTo x="0" y="8778"/>
              <wp:lineTo x="0" y="15163"/>
              <wp:lineTo x="13224" y="20749"/>
              <wp:lineTo x="18635" y="20749"/>
              <wp:lineTo x="21039" y="19951"/>
              <wp:lineTo x="21039" y="17557"/>
              <wp:lineTo x="18033" y="12768"/>
              <wp:lineTo x="18033" y="0"/>
              <wp:lineTo x="10820" y="0"/>
            </wp:wrapPolygon>
          </wp:wrapThrough>
          <wp:docPr id="36"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
                  <a:srcRect/>
                  <a:stretch>
                    <a:fillRect/>
                  </a:stretch>
                </pic:blipFill>
                <pic:spPr bwMode="auto">
                  <a:xfrm>
                    <a:off x="0" y="0"/>
                    <a:ext cx="684530" cy="51562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F928E" w14:textId="05DBB020" w:rsidR="00221B09" w:rsidRDefault="00221B09" w:rsidP="00EC12A1">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776000" behindDoc="0" locked="0" layoutInCell="1" allowOverlap="1" wp14:anchorId="2BDE3ABD" wp14:editId="27A84493">
              <wp:simplePos x="0" y="0"/>
              <wp:positionH relativeFrom="column">
                <wp:posOffset>3759200</wp:posOffset>
              </wp:positionH>
              <wp:positionV relativeFrom="paragraph">
                <wp:posOffset>67945</wp:posOffset>
              </wp:positionV>
              <wp:extent cx="1920875" cy="190500"/>
              <wp:effectExtent l="0" t="0" r="3175" b="0"/>
              <wp:wrapThrough wrapText="bothSides">
                <wp:wrapPolygon edited="0">
                  <wp:start x="0" y="0"/>
                  <wp:lineTo x="0" y="19440"/>
                  <wp:lineTo x="21421" y="19440"/>
                  <wp:lineTo x="21421" y="0"/>
                  <wp:lineTo x="0" y="0"/>
                </wp:wrapPolygon>
              </wp:wrapThrough>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E9D12" w14:textId="2A19343F" w:rsidR="00221B09" w:rsidRPr="00470E35" w:rsidRDefault="00221B09" w:rsidP="00EC12A1">
                          <w:pPr>
                            <w:pStyle w:val="ny-module-overview"/>
                            <w:rPr>
                              <w:color w:val="617656"/>
                            </w:rPr>
                          </w:pPr>
                          <w:r>
                            <w:rPr>
                              <w:color w:val="617656"/>
                            </w:rPr>
                            <w:t>Module Overview</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3" o:spid="_x0000_s1044" type="#_x0000_t202" style="position:absolute;margin-left:296pt;margin-top:5.35pt;width:151.25pt;height: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" filled="f" stroked="f">
              <v:textbox inset="6e-5mm,0,0,0">
                <w:txbxContent>
                  <w:p w14:paraId="525E9D12" w14:textId="2A19343F" w:rsidR="00221B09" w:rsidRPr="00470E35" w:rsidRDefault="00221B09" w:rsidP="00EC12A1">
                    <w:pPr>
                      <w:pStyle w:val="ny-module-overview"/>
                      <w:rPr>
                        <w:color w:val="617656"/>
                      </w:rPr>
                    </w:pPr>
                    <w:r>
                      <w:rPr>
                        <w:color w:val="617656"/>
                      </w:rPr>
                      <w:t>Module Overview</w:t>
                    </w:r>
                  </w:p>
                </w:txbxContent>
              </v:textbox>
              <w10:wrap type="through"/>
            </v:shape>
          </w:pict>
        </mc:Fallback>
      </mc:AlternateContent>
    </w:r>
    <w:r>
      <w:rPr>
        <w:noProof/>
      </w:rPr>
      <mc:AlternateContent>
        <mc:Choice Requires="wps">
          <w:drawing>
            <wp:anchor distT="0" distB="0" distL="114300" distR="114300" simplePos="0" relativeHeight="251774976" behindDoc="0" locked="0" layoutInCell="1" allowOverlap="1" wp14:anchorId="5E3542CF" wp14:editId="5800782A">
              <wp:simplePos x="0" y="0"/>
              <wp:positionH relativeFrom="column">
                <wp:posOffset>5851525</wp:posOffset>
              </wp:positionH>
              <wp:positionV relativeFrom="paragraph">
                <wp:posOffset>69850</wp:posOffset>
              </wp:positionV>
              <wp:extent cx="381635" cy="211455"/>
              <wp:effectExtent l="0" t="0" r="18415" b="17145"/>
              <wp:wrapThrough wrapText="bothSides">
                <wp:wrapPolygon edited="0">
                  <wp:start x="0" y="0"/>
                  <wp:lineTo x="0" y="21405"/>
                  <wp:lineTo x="21564" y="21405"/>
                  <wp:lineTo x="21564" y="0"/>
                  <wp:lineTo x="0" y="0"/>
                </wp:wrapPolygon>
              </wp:wrapThrough>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65DE7" w14:textId="6287E957" w:rsidR="00221B09" w:rsidRPr="002273E5" w:rsidRDefault="00221B09" w:rsidP="00B91511">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5" type="#_x0000_t202" style="position:absolute;margin-left:460.75pt;margin-top:5.5pt;width:30.05pt;height:16.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" filled="f" stroked="f">
              <v:textbox inset="0,0,0,0">
                <w:txbxContent>
                  <w:p w14:paraId="6A565DE7" w14:textId="6287E957" w:rsidR="00221B09" w:rsidRPr="002273E5" w:rsidRDefault="00221B09" w:rsidP="00B91511">
                    <w:pPr>
                      <w:spacing w:after="0" w:line="322" w:lineRule="exact"/>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778048" behindDoc="0" locked="0" layoutInCell="1" allowOverlap="1" wp14:anchorId="07804073" wp14:editId="58C587F4">
              <wp:simplePos x="0" y="0"/>
              <wp:positionH relativeFrom="column">
                <wp:posOffset>101600</wp:posOffset>
              </wp:positionH>
              <wp:positionV relativeFrom="paragraph">
                <wp:posOffset>107950</wp:posOffset>
              </wp:positionV>
              <wp:extent cx="3456305" cy="154940"/>
              <wp:effectExtent l="0" t="0" r="10795" b="16510"/>
              <wp:wrapThrough wrapText="bothSides">
                <wp:wrapPolygon edited="0">
                  <wp:start x="0" y="0"/>
                  <wp:lineTo x="0" y="21246"/>
                  <wp:lineTo x="21548" y="21246"/>
                  <wp:lineTo x="21548" y="0"/>
                  <wp:lineTo x="0" y="0"/>
                </wp:wrapPolygon>
              </wp:wrapThrough>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CA6C4" w14:textId="77777777" w:rsidR="00221B09" w:rsidRPr="002273E5" w:rsidRDefault="00221B09" w:rsidP="00EC12A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6" type="#_x0000_t202" style="position:absolute;margin-left:8pt;margin-top:8.5pt;width:272.15pt;height:12.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" filled="f" stroked="f">
              <v:textbox inset="0,0,0,0">
                <w:txbxContent>
                  <w:p w14:paraId="12BCA6C4" w14:textId="77777777" w:rsidR="00221B09" w:rsidRPr="002273E5" w:rsidRDefault="00221B09" w:rsidP="00EC12A1">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rPr>
      <mc:AlternateContent>
        <mc:Choice Requires="wps">
          <w:drawing>
            <wp:anchor distT="0" distB="0" distL="114300" distR="114300" simplePos="0" relativeHeight="251773952" behindDoc="0" locked="0" layoutInCell="1" allowOverlap="1" wp14:anchorId="3C50E088" wp14:editId="3168541A">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40"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0E5D69AC" w14:textId="77777777" w:rsidR="00221B09" w:rsidRDefault="00221B09" w:rsidP="00EC12A1">
                          <w:pPr>
                            <w:jc w:val="center"/>
                          </w:pPr>
                        </w:p>
                        <w:p w14:paraId="30AB9D8A" w14:textId="77777777" w:rsidR="00221B09" w:rsidRDefault="00221B09" w:rsidP="00EC12A1">
                          <w:pPr>
                            <w:jc w:val="center"/>
                          </w:pPr>
                        </w:p>
                        <w:p w14:paraId="42C7777F" w14:textId="77777777" w:rsidR="00221B09" w:rsidRDefault="00221B09" w:rsidP="00EC12A1"/>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47" style="position:absolute;margin-left:2pt;margin-top:3.35pt;width:453.4pt;height:20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0E5D69AC" w14:textId="77777777" w:rsidR="00221B09" w:rsidRDefault="00221B09" w:rsidP="00EC12A1">
                    <w:pPr>
                      <w:jc w:val="center"/>
                    </w:pPr>
                  </w:p>
                  <w:p w14:paraId="30AB9D8A" w14:textId="77777777" w:rsidR="00221B09" w:rsidRDefault="00221B09" w:rsidP="00EC12A1">
                    <w:pPr>
                      <w:jc w:val="center"/>
                    </w:pPr>
                  </w:p>
                  <w:p w14:paraId="42C7777F" w14:textId="77777777" w:rsidR="00221B09" w:rsidRDefault="00221B09" w:rsidP="00EC12A1"/>
                </w:txbxContent>
              </v:textbox>
              <w10:wrap type="through"/>
            </v:shape>
          </w:pict>
        </mc:Fallback>
      </mc:AlternateContent>
    </w:r>
    <w:r>
      <w:rPr>
        <w:noProof/>
        <w:sz w:val="20"/>
        <w:szCs w:val="20"/>
      </w:rPr>
      <mc:AlternateContent>
        <mc:Choice Requires="wps">
          <w:drawing>
            <wp:anchor distT="0" distB="0" distL="114300" distR="114300" simplePos="0" relativeHeight="251772928" behindDoc="0" locked="0" layoutInCell="1" allowOverlap="1" wp14:anchorId="05C29960" wp14:editId="25A7481B">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79401E19" w14:textId="77777777" w:rsidR="00221B09" w:rsidRDefault="00221B09" w:rsidP="00EC12A1">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48" style="position:absolute;margin-left:458.45pt;margin-top:3.35pt;width:34.85pt;height:20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79401E19" w14:textId="77777777" w:rsidR="00221B09" w:rsidRDefault="00221B09" w:rsidP="00EC12A1">
                    <w:pPr>
                      <w:jc w:val="center"/>
                    </w:pPr>
                    <w:r>
                      <w:t xml:space="preserve">  </w:t>
                    </w:r>
                  </w:p>
                </w:txbxContent>
              </v:textbox>
              <w10:wrap type="through"/>
            </v:shape>
          </w:pict>
        </mc:Fallback>
      </mc:AlternateContent>
    </w:r>
    <w:r>
      <w:rPr>
        <w:noProof/>
        <w:sz w:val="20"/>
        <w:szCs w:val="20"/>
      </w:rPr>
      <mc:AlternateContent>
        <mc:Choice Requires="wps">
          <w:drawing>
            <wp:anchor distT="0" distB="0" distL="114300" distR="114300" simplePos="0" relativeHeight="251777024" behindDoc="0" locked="0" layoutInCell="1" allowOverlap="1" wp14:anchorId="1582B4CB" wp14:editId="094024C7">
              <wp:simplePos x="0" y="0"/>
              <wp:positionH relativeFrom="column">
                <wp:posOffset>-507365</wp:posOffset>
              </wp:positionH>
              <wp:positionV relativeFrom="paragraph">
                <wp:posOffset>-338455</wp:posOffset>
              </wp:positionV>
              <wp:extent cx="7772400" cy="1132205"/>
              <wp:effectExtent l="0" t="0" r="0" b="0"/>
              <wp:wrapThrough wrapText="bothSides">
                <wp:wrapPolygon edited="0">
                  <wp:start x="106" y="0"/>
                  <wp:lineTo x="106" y="21079"/>
                  <wp:lineTo x="21441" y="21079"/>
                  <wp:lineTo x="21441" y="0"/>
                  <wp:lineTo x="106" y="0"/>
                </wp:wrapPolygon>
              </wp:wrapThrough>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3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E6F5B3" id="Rectangle 38" o:spid="_x0000_s1026" style="position:absolute;margin-left:-39.95pt;margin-top:-26.65pt;width:612pt;height:89.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shROa7ACAACqBQAADgAA&#10;AAAAAAAAAAAAAAAuAgAAZHJzL2Uyb0RvYy54bWxQSwECLQAUAAYACAAAACEAHsoKft4AAAAMAQAA&#10;DwAAAAAAAAAAAAAAAAAKBQAAZHJzL2Rvd25yZXYueG1sUEsFBgAAAAAEAAQA8wAAABUGAAAAAA==&#10;" filled="f" stroked="f">
              <w10:wrap type="through"/>
            </v:rect>
          </w:pict>
        </mc:Fallback>
      </mc:AlternateContent>
    </w:r>
  </w:p>
  <w:p w14:paraId="55361399" w14:textId="3782554E" w:rsidR="00221B09" w:rsidRPr="00015AD5" w:rsidRDefault="00221B09" w:rsidP="00EC12A1">
    <w:pPr>
      <w:pStyle w:val="Header"/>
    </w:pPr>
    <w:r>
      <w:rPr>
        <w:noProof/>
      </w:rPr>
      <mc:AlternateContent>
        <mc:Choice Requires="wps">
          <w:drawing>
            <wp:anchor distT="0" distB="0" distL="114300" distR="114300" simplePos="0" relativeHeight="251790336" behindDoc="0" locked="0" layoutInCell="1" allowOverlap="1" wp14:anchorId="555AB1ED" wp14:editId="775043A8">
              <wp:simplePos x="0" y="0"/>
              <wp:positionH relativeFrom="column">
                <wp:posOffset>3478530</wp:posOffset>
              </wp:positionH>
              <wp:positionV relativeFrom="paragraph">
                <wp:posOffset>135255</wp:posOffset>
              </wp:positionV>
              <wp:extent cx="2654300" cy="3429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2719E" w14:textId="39F8252B" w:rsidR="00221B09" w:rsidRPr="002F031E" w:rsidRDefault="00221B09" w:rsidP="00221B09">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273.9pt;margin-top:10.65pt;width:209pt;height:27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agtAIAAMM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" filled="f" stroked="f">
              <v:textbox inset=",7.2pt,,7.2pt">
                <w:txbxContent>
                  <w:p w14:paraId="0722719E" w14:textId="39F8252B" w:rsidR="00221B09" w:rsidRPr="002F031E" w:rsidRDefault="00221B09" w:rsidP="00221B09">
                    <w:pPr>
                      <w:pStyle w:val="ny-lesson-name"/>
                    </w:pPr>
                    <w:r>
                      <w:t>ALGEBRA I</w:t>
                    </w:r>
                  </w:p>
                </w:txbxContent>
              </v:textbox>
            </v:shape>
          </w:pict>
        </mc:Fallback>
      </mc:AlternateContent>
    </w:r>
  </w:p>
  <w:p w14:paraId="169AAF66" w14:textId="77777777" w:rsidR="00221B09" w:rsidRPr="005920C2" w:rsidRDefault="00221B09" w:rsidP="00EC12A1">
    <w:pPr>
      <w:pStyle w:val="Header"/>
    </w:pPr>
  </w:p>
  <w:p w14:paraId="4747953A" w14:textId="310F6AD6" w:rsidR="00221B09" w:rsidRPr="006C5A78" w:rsidRDefault="00221B09" w:rsidP="00EC12A1">
    <w:pPr>
      <w:pStyle w:val="Header"/>
    </w:pPr>
  </w:p>
  <w:p w14:paraId="4413875A" w14:textId="77777777" w:rsidR="00221B09" w:rsidRPr="00EC12A1" w:rsidRDefault="00221B09" w:rsidP="00EC12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F5AE8" w14:textId="77777777" w:rsidR="00221B09" w:rsidRDefault="00221B09" w:rsidP="00436CA4">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rPr>
      <mc:AlternateContent>
        <mc:Choice Requires="wps">
          <w:drawing>
            <wp:anchor distT="0" distB="0" distL="114300" distR="114300" simplePos="0" relativeHeight="251847680" behindDoc="0" locked="0" layoutInCell="1" allowOverlap="1" wp14:anchorId="27B63EA1" wp14:editId="158D7B63">
              <wp:simplePos x="0" y="0"/>
              <wp:positionH relativeFrom="column">
                <wp:posOffset>5829300</wp:posOffset>
              </wp:positionH>
              <wp:positionV relativeFrom="paragraph">
                <wp:posOffset>73025</wp:posOffset>
              </wp:positionV>
              <wp:extent cx="366395" cy="211455"/>
              <wp:effectExtent l="0" t="0" r="14605" b="17145"/>
              <wp:wrapThrough wrapText="bothSides">
                <wp:wrapPolygon edited="0">
                  <wp:start x="0" y="0"/>
                  <wp:lineTo x="0" y="21405"/>
                  <wp:lineTo x="21338" y="21405"/>
                  <wp:lineTo x="21338" y="0"/>
                  <wp:lineTo x="0" y="0"/>
                </wp:wrapPolygon>
              </wp:wrapThrough>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0792A" w14:textId="77777777" w:rsidR="00221B09" w:rsidRPr="002273E5" w:rsidRDefault="00221B09" w:rsidP="00436CA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50" type="#_x0000_t202" style="position:absolute;margin-left:459pt;margin-top:5.75pt;width:28.85pt;height:16.6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khCsAIAALA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" filled="f" stroked="f">
              <v:textbox inset="0,0,0,0">
                <w:txbxContent>
                  <w:p w14:paraId="17D0792A" w14:textId="77777777" w:rsidR="00221B09" w:rsidRPr="002273E5" w:rsidRDefault="00221B09" w:rsidP="00436CA4">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M1</w:t>
                    </w:r>
                  </w:p>
                </w:txbxContent>
              </v:textbox>
              <w10:wrap type="through"/>
            </v:shape>
          </w:pict>
        </mc:Fallback>
      </mc:AlternateContent>
    </w:r>
    <w:r>
      <w:rPr>
        <w:noProof/>
        <w:sz w:val="20"/>
        <w:szCs w:val="20"/>
      </w:rPr>
      <mc:AlternateContent>
        <mc:Choice Requires="wps">
          <w:drawing>
            <wp:anchor distT="0" distB="0" distL="114300" distR="114300" simplePos="0" relativeHeight="251850752" behindDoc="0" locked="0" layoutInCell="1" allowOverlap="1" wp14:anchorId="6FC330B8" wp14:editId="2E31060B">
              <wp:simplePos x="0" y="0"/>
              <wp:positionH relativeFrom="column">
                <wp:posOffset>101600</wp:posOffset>
              </wp:positionH>
              <wp:positionV relativeFrom="paragraph">
                <wp:posOffset>97155</wp:posOffset>
              </wp:positionV>
              <wp:extent cx="3456305" cy="154940"/>
              <wp:effectExtent l="0" t="0" r="10795" b="16510"/>
              <wp:wrapThrough wrapText="bothSides">
                <wp:wrapPolygon edited="0">
                  <wp:start x="0" y="0"/>
                  <wp:lineTo x="0" y="21246"/>
                  <wp:lineTo x="21548" y="21246"/>
                  <wp:lineTo x="21548" y="0"/>
                  <wp:lineTo x="0" y="0"/>
                </wp:wrapPolygon>
              </wp:wrapThrough>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63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5062B" w14:textId="77777777" w:rsidR="00221B09" w:rsidRPr="002273E5" w:rsidRDefault="00221B09" w:rsidP="00436CA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51" type="#_x0000_t202" style="position:absolute;margin-left:8pt;margin-top:7.65pt;width:272.15pt;height:12.2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" filled="f" stroked="f">
              <v:textbox inset="0,0,0,0">
                <w:txbxContent>
                  <w:p w14:paraId="33C5062B" w14:textId="77777777" w:rsidR="00221B09" w:rsidRPr="002273E5" w:rsidRDefault="00221B09" w:rsidP="00436CA4">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txbxContent>
              </v:textbox>
              <w10:wrap type="through"/>
            </v:shape>
          </w:pict>
        </mc:Fallback>
      </mc:AlternateContent>
    </w:r>
    <w:r>
      <w:rPr>
        <w:noProof/>
        <w:sz w:val="20"/>
        <w:szCs w:val="20"/>
      </w:rPr>
      <mc:AlternateContent>
        <mc:Choice Requires="wps">
          <w:drawing>
            <wp:anchor distT="0" distB="0" distL="114300" distR="114300" simplePos="0" relativeHeight="251848704" behindDoc="0" locked="0" layoutInCell="1" allowOverlap="1" wp14:anchorId="29C1AFEF" wp14:editId="068738CC">
              <wp:simplePos x="0" y="0"/>
              <wp:positionH relativeFrom="column">
                <wp:posOffset>4182745</wp:posOffset>
              </wp:positionH>
              <wp:positionV relativeFrom="paragraph">
                <wp:posOffset>57785</wp:posOffset>
              </wp:positionV>
              <wp:extent cx="1503680" cy="229870"/>
              <wp:effectExtent l="0" t="0" r="1270" b="17780"/>
              <wp:wrapThrough wrapText="bothSides">
                <wp:wrapPolygon edited="0">
                  <wp:start x="0" y="0"/>
                  <wp:lineTo x="0" y="21481"/>
                  <wp:lineTo x="21345" y="21481"/>
                  <wp:lineTo x="21345" y="0"/>
                  <wp:lineTo x="0" y="0"/>
                </wp:wrapPolygon>
              </wp:wrapThrough>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680"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A6528" w14:textId="77777777" w:rsidR="00221B09" w:rsidRPr="003212BA" w:rsidRDefault="00221B09" w:rsidP="00436CA4">
                          <w:pPr>
                            <w:pStyle w:val="ny-module-overview"/>
                            <w:rPr>
                              <w:color w:val="617656"/>
                            </w:rPr>
                          </w:pPr>
                          <w:r>
                            <w:rPr>
                              <w:color w:val="617656"/>
                            </w:rPr>
                            <w:t>Module Overview</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52" type="#_x0000_t202" style="position:absolute;margin-left:329.35pt;margin-top:4.55pt;width:118.4pt;height:18.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" filled="f" stroked="f">
              <v:textbox inset="6e-5mm,0,0,0">
                <w:txbxContent>
                  <w:p w14:paraId="288A6528" w14:textId="77777777" w:rsidR="00221B09" w:rsidRPr="003212BA" w:rsidRDefault="00221B09" w:rsidP="00436CA4">
                    <w:pPr>
                      <w:pStyle w:val="ny-module-overview"/>
                      <w:rPr>
                        <w:color w:val="617656"/>
                      </w:rPr>
                    </w:pPr>
                    <w:r>
                      <w:rPr>
                        <w:color w:val="617656"/>
                      </w:rPr>
                      <w:t>Module Overview</w:t>
                    </w:r>
                  </w:p>
                </w:txbxContent>
              </v:textbox>
              <w10:wrap type="through"/>
            </v:shape>
          </w:pict>
        </mc:Fallback>
      </mc:AlternateContent>
    </w:r>
    <w:r>
      <w:rPr>
        <w:noProof/>
      </w:rPr>
      <mc:AlternateContent>
        <mc:Choice Requires="wps">
          <w:drawing>
            <wp:anchor distT="0" distB="0" distL="114300" distR="114300" simplePos="0" relativeHeight="251846656" behindDoc="0" locked="0" layoutInCell="1" allowOverlap="1" wp14:anchorId="0C9A9CD7" wp14:editId="227F9676">
              <wp:simplePos x="0" y="0"/>
              <wp:positionH relativeFrom="column">
                <wp:posOffset>25400</wp:posOffset>
              </wp:positionH>
              <wp:positionV relativeFrom="paragraph">
                <wp:posOffset>42545</wp:posOffset>
              </wp:positionV>
              <wp:extent cx="5758180" cy="254000"/>
              <wp:effectExtent l="0" t="0" r="0" b="0"/>
              <wp:wrapThrough wrapText="bothSides">
                <wp:wrapPolygon edited="0">
                  <wp:start x="0" y="0"/>
                  <wp:lineTo x="0" y="19440"/>
                  <wp:lineTo x="21509" y="19440"/>
                  <wp:lineTo x="21509" y="0"/>
                  <wp:lineTo x="0" y="0"/>
                </wp:wrapPolygon>
              </wp:wrapThrough>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4E8DA"/>
                      </a:solidFill>
                      <a:ln>
                        <a:noFill/>
                      </a:ln>
                      <a:extLst/>
                    </wps:spPr>
                    <wps:txbx>
                      <w:txbxContent>
                        <w:p w14:paraId="60577896" w14:textId="77777777" w:rsidR="00221B09" w:rsidRDefault="00221B09" w:rsidP="00436CA4">
                          <w:pPr>
                            <w:jc w:val="center"/>
                          </w:pPr>
                        </w:p>
                        <w:p w14:paraId="16B9F028" w14:textId="77777777" w:rsidR="00221B09" w:rsidRDefault="00221B09" w:rsidP="00436CA4">
                          <w:pPr>
                            <w:jc w:val="center"/>
                          </w:pPr>
                        </w:p>
                        <w:p w14:paraId="763EE3F4" w14:textId="77777777" w:rsidR="00221B09" w:rsidRDefault="00221B09" w:rsidP="00436CA4"/>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53" style="position:absolute;margin-left:2pt;margin-top:3.35pt;width:453.4pt;height:20pt;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" adj="-11796480,,5400" path="m,l5672718,v47550,,86097,38547,86097,86097l5758815,254544,,254544,,xe" fillcolor="#e4e8da" stroked="f">
              <v:stroke joinstyle="miter"/>
              <v:formulas/>
              <v:path arrowok="t" o:connecttype="custom" o:connectlocs="0,0;567,0;576,9;576,25;0,25;0,0" o:connectangles="0,0,0,0,0,0" textboxrect="0,0,5758815,254544"/>
              <v:textbox inset="0,0,0">
                <w:txbxContent>
                  <w:p w14:paraId="60577896" w14:textId="77777777" w:rsidR="00221B09" w:rsidRDefault="00221B09" w:rsidP="00436CA4">
                    <w:pPr>
                      <w:jc w:val="center"/>
                    </w:pPr>
                  </w:p>
                  <w:p w14:paraId="16B9F028" w14:textId="77777777" w:rsidR="00221B09" w:rsidRDefault="00221B09" w:rsidP="00436CA4">
                    <w:pPr>
                      <w:jc w:val="center"/>
                    </w:pPr>
                  </w:p>
                  <w:p w14:paraId="763EE3F4" w14:textId="77777777" w:rsidR="00221B09" w:rsidRDefault="00221B09" w:rsidP="00436CA4"/>
                </w:txbxContent>
              </v:textbox>
              <w10:wrap type="through"/>
            </v:shape>
          </w:pict>
        </mc:Fallback>
      </mc:AlternateContent>
    </w:r>
    <w:r>
      <w:rPr>
        <w:noProof/>
        <w:sz w:val="20"/>
        <w:szCs w:val="20"/>
      </w:rPr>
      <mc:AlternateContent>
        <mc:Choice Requires="wps">
          <w:drawing>
            <wp:anchor distT="0" distB="0" distL="114300" distR="114300" simplePos="0" relativeHeight="251845632" behindDoc="0" locked="0" layoutInCell="1" allowOverlap="1" wp14:anchorId="13BBE2BE" wp14:editId="29F65D81">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65BBF509" w14:textId="77777777" w:rsidR="00221B09" w:rsidRDefault="00221B09" w:rsidP="00436CA4">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8" o:spid="_x0000_s1054" style="position:absolute;margin-left:458.45pt;margin-top:3.35pt;width:34.85pt;height:20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" adj="-11796480,,5400" path="m,l357133,v47550,,86097,38547,86097,86097l443230,254544,,254544,,xe" fillcolor="#6b6d79" stroked="f">
              <v:stroke joinstyle="miter"/>
              <v:formulas/>
              <v:path arrowok="t" o:connecttype="custom" o:connectlocs="0,0;36,0;44,9;44,25;0,25;0,0" o:connectangles="0,0,0,0,0,0" textboxrect="0,0,443230,254544"/>
              <v:textbox inset="0,0,0">
                <w:txbxContent>
                  <w:p w14:paraId="65BBF509" w14:textId="77777777" w:rsidR="00221B09" w:rsidRDefault="00221B09" w:rsidP="00436CA4">
                    <w:pPr>
                      <w:jc w:val="center"/>
                    </w:pPr>
                    <w:r>
                      <w:t xml:space="preserve">  </w:t>
                    </w:r>
                  </w:p>
                </w:txbxContent>
              </v:textbox>
              <w10:wrap type="through"/>
            </v:shape>
          </w:pict>
        </mc:Fallback>
      </mc:AlternateContent>
    </w:r>
    <w:r>
      <w:rPr>
        <w:noProof/>
        <w:sz w:val="20"/>
        <w:szCs w:val="20"/>
      </w:rPr>
      <mc:AlternateContent>
        <mc:Choice Requires="wps">
          <w:drawing>
            <wp:anchor distT="0" distB="0" distL="114300" distR="114300" simplePos="0" relativeHeight="251849728" behindDoc="0" locked="0" layoutInCell="1" allowOverlap="1" wp14:anchorId="6B6DE677" wp14:editId="722F63CE">
              <wp:simplePos x="0" y="0"/>
              <wp:positionH relativeFrom="column">
                <wp:posOffset>-507365</wp:posOffset>
              </wp:positionH>
              <wp:positionV relativeFrom="paragraph">
                <wp:posOffset>-338455</wp:posOffset>
              </wp:positionV>
              <wp:extent cx="7772400" cy="1132205"/>
              <wp:effectExtent l="0" t="0" r="0" b="0"/>
              <wp:wrapThrough wrapText="bothSides">
                <wp:wrapPolygon edited="0">
                  <wp:start x="106" y="0"/>
                  <wp:lineTo x="106" y="21079"/>
                  <wp:lineTo x="21441" y="21079"/>
                  <wp:lineTo x="21441" y="0"/>
                  <wp:lineTo x="106" y="0"/>
                </wp:wrapPolygon>
              </wp:wrapThrough>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132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AF316A5" id="Rectangle 20" o:spid="_x0000_s1026" style="position:absolute;margin-left:-39.95pt;margin-top:-26.65pt;width:612pt;height:89.1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" filled="f" stroked="f">
              <w10:wrap type="through"/>
            </v:rect>
          </w:pict>
        </mc:Fallback>
      </mc:AlternateContent>
    </w:r>
  </w:p>
  <w:p w14:paraId="142F7FED" w14:textId="77777777" w:rsidR="00221B09" w:rsidRPr="00015AD5" w:rsidRDefault="00221B09" w:rsidP="00436CA4">
    <w:pPr>
      <w:pStyle w:val="Header"/>
    </w:pPr>
    <w:r>
      <w:rPr>
        <w:noProof/>
      </w:rPr>
      <mc:AlternateContent>
        <mc:Choice Requires="wps">
          <w:drawing>
            <wp:anchor distT="0" distB="0" distL="114300" distR="114300" simplePos="0" relativeHeight="251851776" behindDoc="0" locked="0" layoutInCell="1" allowOverlap="1" wp14:anchorId="1F14CA5A" wp14:editId="7BA3A38D">
              <wp:simplePos x="0" y="0"/>
              <wp:positionH relativeFrom="column">
                <wp:posOffset>3484406</wp:posOffset>
              </wp:positionH>
              <wp:positionV relativeFrom="paragraph">
                <wp:posOffset>137795</wp:posOffset>
              </wp:positionV>
              <wp:extent cx="2654300" cy="34290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3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43B99" w14:textId="77777777" w:rsidR="00221B09" w:rsidRPr="002F031E" w:rsidRDefault="00221B09" w:rsidP="00436CA4">
                          <w:pPr>
                            <w:pStyle w:val="ny-lesson-name"/>
                          </w:pPr>
                          <w:r>
                            <w:t>ALGEBRA 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55" type="#_x0000_t202" style="position:absolute;margin-left:274.35pt;margin-top:10.85pt;width:209pt;height:27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" filled="f" stroked="f">
              <v:textbox inset=",7.2pt,,7.2pt">
                <w:txbxContent>
                  <w:p w14:paraId="76B43B99" w14:textId="77777777" w:rsidR="00221B09" w:rsidRPr="002F031E" w:rsidRDefault="00221B09" w:rsidP="00436CA4">
                    <w:pPr>
                      <w:pStyle w:val="ny-lesson-name"/>
                    </w:pPr>
                    <w:r>
                      <w:t>ALGEBRA I</w:t>
                    </w:r>
                  </w:p>
                </w:txbxContent>
              </v:textbox>
            </v:shape>
          </w:pict>
        </mc:Fallback>
      </mc:AlternateContent>
    </w:r>
  </w:p>
  <w:p w14:paraId="7D4B747F" w14:textId="77777777" w:rsidR="00221B09" w:rsidRDefault="00221B09" w:rsidP="00436CA4">
    <w:pPr>
      <w:pStyle w:val="Header"/>
    </w:pPr>
  </w:p>
  <w:p w14:paraId="52C11E54" w14:textId="77777777" w:rsidR="00221B09" w:rsidRDefault="00221B09" w:rsidP="00436CA4">
    <w:pPr>
      <w:pStyle w:val="Header"/>
    </w:pPr>
  </w:p>
  <w:p w14:paraId="4413875F" w14:textId="73CAD597" w:rsidR="00221B09" w:rsidRPr="00436CA4" w:rsidRDefault="00221B09" w:rsidP="00436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A7D"/>
    <w:multiLevelType w:val="hybridMultilevel"/>
    <w:tmpl w:val="9ECA2482"/>
    <w:lvl w:ilvl="0" w:tplc="4DA2A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EEA2AA6"/>
    <w:multiLevelType w:val="hybridMultilevel"/>
    <w:tmpl w:val="0F34949A"/>
    <w:lvl w:ilvl="0" w:tplc="D1B0D35C">
      <w:start w:val="1"/>
      <w:numFmt w:val="lowerLetter"/>
      <w:lvlText w:val="%1."/>
      <w:lvlJc w:val="left"/>
      <w:pPr>
        <w:ind w:left="1760" w:hanging="360"/>
      </w:pPr>
      <w:rPr>
        <w:rFonts w:hint="default"/>
      </w:r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abstractNum w:abstractNumId="3">
    <w:nsid w:val="22D91B5E"/>
    <w:multiLevelType w:val="hybridMultilevel"/>
    <w:tmpl w:val="34F4E056"/>
    <w:lvl w:ilvl="0" w:tplc="B9DCB8BA">
      <w:start w:val="1"/>
      <w:numFmt w:val="lowerLetter"/>
      <w:lvlText w:val="%1."/>
      <w:lvlJc w:val="left"/>
      <w:pPr>
        <w:ind w:left="2120" w:hanging="360"/>
      </w:pPr>
      <w:rPr>
        <w:i w:val="0"/>
      </w:rPr>
    </w:lvl>
    <w:lvl w:ilvl="1" w:tplc="04090019" w:tentative="1">
      <w:start w:val="1"/>
      <w:numFmt w:val="lowerLetter"/>
      <w:lvlText w:val="%2."/>
      <w:lvlJc w:val="left"/>
      <w:pPr>
        <w:ind w:left="2840" w:hanging="360"/>
      </w:pPr>
    </w:lvl>
    <w:lvl w:ilvl="2" w:tplc="0409001B" w:tentative="1">
      <w:start w:val="1"/>
      <w:numFmt w:val="lowerRoman"/>
      <w:lvlText w:val="%3."/>
      <w:lvlJc w:val="right"/>
      <w:pPr>
        <w:ind w:left="3560" w:hanging="180"/>
      </w:pPr>
    </w:lvl>
    <w:lvl w:ilvl="3" w:tplc="0409000F" w:tentative="1">
      <w:start w:val="1"/>
      <w:numFmt w:val="decimal"/>
      <w:lvlText w:val="%4."/>
      <w:lvlJc w:val="left"/>
      <w:pPr>
        <w:ind w:left="4280" w:hanging="360"/>
      </w:pPr>
    </w:lvl>
    <w:lvl w:ilvl="4" w:tplc="04090019" w:tentative="1">
      <w:start w:val="1"/>
      <w:numFmt w:val="lowerLetter"/>
      <w:lvlText w:val="%5."/>
      <w:lvlJc w:val="left"/>
      <w:pPr>
        <w:ind w:left="5000" w:hanging="360"/>
      </w:pPr>
    </w:lvl>
    <w:lvl w:ilvl="5" w:tplc="0409001B" w:tentative="1">
      <w:start w:val="1"/>
      <w:numFmt w:val="lowerRoman"/>
      <w:lvlText w:val="%6."/>
      <w:lvlJc w:val="right"/>
      <w:pPr>
        <w:ind w:left="5720" w:hanging="180"/>
      </w:pPr>
    </w:lvl>
    <w:lvl w:ilvl="6" w:tplc="0409000F" w:tentative="1">
      <w:start w:val="1"/>
      <w:numFmt w:val="decimal"/>
      <w:lvlText w:val="%7."/>
      <w:lvlJc w:val="left"/>
      <w:pPr>
        <w:ind w:left="6440" w:hanging="360"/>
      </w:pPr>
    </w:lvl>
    <w:lvl w:ilvl="7" w:tplc="04090019" w:tentative="1">
      <w:start w:val="1"/>
      <w:numFmt w:val="lowerLetter"/>
      <w:lvlText w:val="%8."/>
      <w:lvlJc w:val="left"/>
      <w:pPr>
        <w:ind w:left="7160" w:hanging="360"/>
      </w:pPr>
    </w:lvl>
    <w:lvl w:ilvl="8" w:tplc="0409001B" w:tentative="1">
      <w:start w:val="1"/>
      <w:numFmt w:val="lowerRoman"/>
      <w:lvlText w:val="%9."/>
      <w:lvlJc w:val="right"/>
      <w:pPr>
        <w:ind w:left="7880" w:hanging="180"/>
      </w:pPr>
    </w:lvl>
  </w:abstractNum>
  <w:abstractNum w:abstractNumId="4">
    <w:nsid w:val="23C74861"/>
    <w:multiLevelType w:val="hybridMultilevel"/>
    <w:tmpl w:val="9ECA2482"/>
    <w:lvl w:ilvl="0" w:tplc="4DA2A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8B6B9D"/>
    <w:multiLevelType w:val="hybridMultilevel"/>
    <w:tmpl w:val="D40A2890"/>
    <w:lvl w:ilvl="0" w:tplc="B644F208">
      <w:start w:val="1"/>
      <w:numFmt w:val="bullet"/>
      <w:lvlText w:val=""/>
      <w:lvlJc w:val="left"/>
      <w:pPr>
        <w:tabs>
          <w:tab w:val="num" w:pos="403"/>
        </w:tabs>
        <w:ind w:left="806" w:hanging="406"/>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926AD2"/>
    <w:multiLevelType w:val="hybridMultilevel"/>
    <w:tmpl w:val="7E3A1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3318E3"/>
    <w:multiLevelType w:val="hybridMultilevel"/>
    <w:tmpl w:val="E93C40EC"/>
    <w:lvl w:ilvl="0" w:tplc="1B8ACFCE">
      <w:start w:val="1"/>
      <w:numFmt w:val="bullet"/>
      <w:lvlText w:val=""/>
      <w:lvlJc w:val="left"/>
      <w:pPr>
        <w:tabs>
          <w:tab w:val="num" w:pos="200"/>
        </w:tabs>
        <w:ind w:left="1200" w:hanging="12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B56AF"/>
    <w:multiLevelType w:val="hybridMultilevel"/>
    <w:tmpl w:val="2F6E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BD6B20"/>
    <w:multiLevelType w:val="hybridMultilevel"/>
    <w:tmpl w:val="08DC496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6D49F4"/>
    <w:multiLevelType w:val="hybridMultilevel"/>
    <w:tmpl w:val="72EC2E54"/>
    <w:lvl w:ilvl="0" w:tplc="B9DCB8BA">
      <w:start w:val="1"/>
      <w:numFmt w:val="lowerLetter"/>
      <w:lvlText w:val="%1."/>
      <w:lvlJc w:val="left"/>
      <w:pPr>
        <w:ind w:left="2520" w:hanging="360"/>
      </w:pPr>
      <w:rPr>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B86271C"/>
    <w:multiLevelType w:val="hybridMultilevel"/>
    <w:tmpl w:val="487E5F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3"/>
  </w:num>
  <w:num w:numId="4">
    <w:abstractNumId w:val="8"/>
  </w:num>
  <w:num w:numId="5">
    <w:abstractNumId w:val="6"/>
  </w:num>
  <w:num w:numId="6">
    <w:abstractNumId w:val="7"/>
  </w:num>
  <w:num w:numId="7">
    <w:abstractNumId w:val="7"/>
    <w:lvlOverride w:ilvl="0">
      <w:startOverride w:val="1"/>
    </w:lvlOverride>
  </w:num>
  <w:num w:numId="8">
    <w:abstractNumId w:val="5"/>
  </w:num>
  <w:num w:numId="9">
    <w:abstractNumId w:val="1"/>
  </w:num>
  <w:num w:numId="10">
    <w:abstractNumId w:val="11"/>
  </w:num>
  <w:num w:numId="11">
    <w:abstractNumId w:val="9"/>
  </w:num>
  <w:num w:numId="12">
    <w:abstractNumId w:val="4"/>
  </w:num>
  <w:num w:numId="13">
    <w:abstractNumId w:val="0"/>
  </w:num>
  <w:num w:numId="14">
    <w:abstractNumId w:val="3"/>
  </w:num>
  <w:num w:numId="15">
    <w:abstractNumId w:val="2"/>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y Gibson">
    <w15:presenceInfo w15:providerId="Windows Live" w15:userId="8fdf5cf1c7fdcfc6"/>
  </w15:person>
  <w15:person w15:author="Bren Bryant">
    <w15:presenceInfo w15:providerId="Windows Live" w15:userId="18f39263cdb9a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5BAE"/>
    <w:rsid w:val="0001611E"/>
    <w:rsid w:val="00021A6D"/>
    <w:rsid w:val="0003054A"/>
    <w:rsid w:val="00030EB3"/>
    <w:rsid w:val="00036CEB"/>
    <w:rsid w:val="00037172"/>
    <w:rsid w:val="00040BD3"/>
    <w:rsid w:val="00042A93"/>
    <w:rsid w:val="000514CC"/>
    <w:rsid w:val="00055004"/>
    <w:rsid w:val="00056710"/>
    <w:rsid w:val="00060D70"/>
    <w:rsid w:val="0006236D"/>
    <w:rsid w:val="000650D8"/>
    <w:rsid w:val="00072DAD"/>
    <w:rsid w:val="00075C6E"/>
    <w:rsid w:val="0008226E"/>
    <w:rsid w:val="00083179"/>
    <w:rsid w:val="00083523"/>
    <w:rsid w:val="00087BF9"/>
    <w:rsid w:val="00095880"/>
    <w:rsid w:val="000A71C2"/>
    <w:rsid w:val="000A7C4D"/>
    <w:rsid w:val="000B02EC"/>
    <w:rsid w:val="000B17D3"/>
    <w:rsid w:val="000C0A8D"/>
    <w:rsid w:val="000C1FCA"/>
    <w:rsid w:val="000C3173"/>
    <w:rsid w:val="000D26FC"/>
    <w:rsid w:val="000D5FE7"/>
    <w:rsid w:val="000E37C1"/>
    <w:rsid w:val="000F27E6"/>
    <w:rsid w:val="000F2DCF"/>
    <w:rsid w:val="000F7A2B"/>
    <w:rsid w:val="00105599"/>
    <w:rsid w:val="00106020"/>
    <w:rsid w:val="0010633B"/>
    <w:rsid w:val="0010729D"/>
    <w:rsid w:val="001079D4"/>
    <w:rsid w:val="00112553"/>
    <w:rsid w:val="00113CCE"/>
    <w:rsid w:val="00114E6B"/>
    <w:rsid w:val="00117837"/>
    <w:rsid w:val="001223D7"/>
    <w:rsid w:val="001246CA"/>
    <w:rsid w:val="0012509C"/>
    <w:rsid w:val="00127D70"/>
    <w:rsid w:val="00130993"/>
    <w:rsid w:val="001315FD"/>
    <w:rsid w:val="00131FFA"/>
    <w:rsid w:val="001362BF"/>
    <w:rsid w:val="001420D9"/>
    <w:rsid w:val="00143BB5"/>
    <w:rsid w:val="00143F49"/>
    <w:rsid w:val="001462DE"/>
    <w:rsid w:val="001513DB"/>
    <w:rsid w:val="00151E7B"/>
    <w:rsid w:val="00155F79"/>
    <w:rsid w:val="00161C21"/>
    <w:rsid w:val="001625A1"/>
    <w:rsid w:val="00165D28"/>
    <w:rsid w:val="00166701"/>
    <w:rsid w:val="001764B3"/>
    <w:rsid w:val="001768C7"/>
    <w:rsid w:val="001818F0"/>
    <w:rsid w:val="00183D1E"/>
    <w:rsid w:val="00186036"/>
    <w:rsid w:val="00186869"/>
    <w:rsid w:val="00186A90"/>
    <w:rsid w:val="00190322"/>
    <w:rsid w:val="001963B7"/>
    <w:rsid w:val="001A044A"/>
    <w:rsid w:val="001A05D1"/>
    <w:rsid w:val="001A69F1"/>
    <w:rsid w:val="001A6D21"/>
    <w:rsid w:val="001A7334"/>
    <w:rsid w:val="001B07CF"/>
    <w:rsid w:val="001B1585"/>
    <w:rsid w:val="001B4CD6"/>
    <w:rsid w:val="001C1F15"/>
    <w:rsid w:val="001C7361"/>
    <w:rsid w:val="001D0304"/>
    <w:rsid w:val="001D1717"/>
    <w:rsid w:val="001D60EC"/>
    <w:rsid w:val="001E22AC"/>
    <w:rsid w:val="001E60EB"/>
    <w:rsid w:val="001E62F0"/>
    <w:rsid w:val="001F11B4"/>
    <w:rsid w:val="001F1682"/>
    <w:rsid w:val="001F1C95"/>
    <w:rsid w:val="001F67D0"/>
    <w:rsid w:val="001F6CAF"/>
    <w:rsid w:val="001F6FDC"/>
    <w:rsid w:val="00200AA8"/>
    <w:rsid w:val="00202640"/>
    <w:rsid w:val="00205424"/>
    <w:rsid w:val="0021127A"/>
    <w:rsid w:val="00214158"/>
    <w:rsid w:val="00216971"/>
    <w:rsid w:val="00217F8A"/>
    <w:rsid w:val="0022057E"/>
    <w:rsid w:val="00220C14"/>
    <w:rsid w:val="00221B09"/>
    <w:rsid w:val="0022291C"/>
    <w:rsid w:val="00222949"/>
    <w:rsid w:val="002264C5"/>
    <w:rsid w:val="00227A04"/>
    <w:rsid w:val="002308A3"/>
    <w:rsid w:val="00231B89"/>
    <w:rsid w:val="00231C77"/>
    <w:rsid w:val="00232824"/>
    <w:rsid w:val="002350A9"/>
    <w:rsid w:val="00235564"/>
    <w:rsid w:val="00236F96"/>
    <w:rsid w:val="00237758"/>
    <w:rsid w:val="00240C65"/>
    <w:rsid w:val="00241DE0"/>
    <w:rsid w:val="00242E49"/>
    <w:rsid w:val="002441FE"/>
    <w:rsid w:val="002448C2"/>
    <w:rsid w:val="00244BC4"/>
    <w:rsid w:val="00245880"/>
    <w:rsid w:val="00246111"/>
    <w:rsid w:val="0025077F"/>
    <w:rsid w:val="00256FBF"/>
    <w:rsid w:val="002635F9"/>
    <w:rsid w:val="0027528B"/>
    <w:rsid w:val="00275903"/>
    <w:rsid w:val="00276D82"/>
    <w:rsid w:val="002823C1"/>
    <w:rsid w:val="0028284C"/>
    <w:rsid w:val="00285186"/>
    <w:rsid w:val="00285E0E"/>
    <w:rsid w:val="0029160D"/>
    <w:rsid w:val="00293211"/>
    <w:rsid w:val="0029737A"/>
    <w:rsid w:val="002A1393"/>
    <w:rsid w:val="002A181E"/>
    <w:rsid w:val="002A76EC"/>
    <w:rsid w:val="002A7B31"/>
    <w:rsid w:val="002B2EDA"/>
    <w:rsid w:val="002B67B2"/>
    <w:rsid w:val="002C2562"/>
    <w:rsid w:val="002C6BA9"/>
    <w:rsid w:val="002C6F93"/>
    <w:rsid w:val="002C6FEE"/>
    <w:rsid w:val="002D2BE1"/>
    <w:rsid w:val="002D4C21"/>
    <w:rsid w:val="002D6077"/>
    <w:rsid w:val="002E1AAB"/>
    <w:rsid w:val="002E6CFA"/>
    <w:rsid w:val="002E753C"/>
    <w:rsid w:val="002F500C"/>
    <w:rsid w:val="002F675A"/>
    <w:rsid w:val="00302860"/>
    <w:rsid w:val="00305B03"/>
    <w:rsid w:val="00305DF2"/>
    <w:rsid w:val="00313843"/>
    <w:rsid w:val="003220FF"/>
    <w:rsid w:val="00325B75"/>
    <w:rsid w:val="0033420C"/>
    <w:rsid w:val="00334A20"/>
    <w:rsid w:val="00344B26"/>
    <w:rsid w:val="003452D4"/>
    <w:rsid w:val="00346D22"/>
    <w:rsid w:val="00350C0E"/>
    <w:rsid w:val="003525BA"/>
    <w:rsid w:val="00352761"/>
    <w:rsid w:val="00356634"/>
    <w:rsid w:val="003578B1"/>
    <w:rsid w:val="003744D9"/>
    <w:rsid w:val="00380B56"/>
    <w:rsid w:val="00380FA9"/>
    <w:rsid w:val="0038251F"/>
    <w:rsid w:val="00384E82"/>
    <w:rsid w:val="00385363"/>
    <w:rsid w:val="00385D7A"/>
    <w:rsid w:val="003930BF"/>
    <w:rsid w:val="003A2C99"/>
    <w:rsid w:val="003B5569"/>
    <w:rsid w:val="003C045E"/>
    <w:rsid w:val="003C602C"/>
    <w:rsid w:val="003C6C89"/>
    <w:rsid w:val="003C704B"/>
    <w:rsid w:val="003C71EC"/>
    <w:rsid w:val="003C729E"/>
    <w:rsid w:val="003C754A"/>
    <w:rsid w:val="003C7556"/>
    <w:rsid w:val="003D327D"/>
    <w:rsid w:val="003D5A1B"/>
    <w:rsid w:val="003E3DB2"/>
    <w:rsid w:val="003E44BC"/>
    <w:rsid w:val="003E4EBC"/>
    <w:rsid w:val="003E65B7"/>
    <w:rsid w:val="003E660C"/>
    <w:rsid w:val="003F0BC1"/>
    <w:rsid w:val="003F1398"/>
    <w:rsid w:val="003F4615"/>
    <w:rsid w:val="003F4AA9"/>
    <w:rsid w:val="003F4B00"/>
    <w:rsid w:val="003F769B"/>
    <w:rsid w:val="004045C5"/>
    <w:rsid w:val="00411D71"/>
    <w:rsid w:val="00413BE9"/>
    <w:rsid w:val="004174CC"/>
    <w:rsid w:val="004269AD"/>
    <w:rsid w:val="00432EEE"/>
    <w:rsid w:val="0043492C"/>
    <w:rsid w:val="00436CA4"/>
    <w:rsid w:val="00440CF6"/>
    <w:rsid w:val="00441D83"/>
    <w:rsid w:val="00442212"/>
    <w:rsid w:val="00442684"/>
    <w:rsid w:val="004507DB"/>
    <w:rsid w:val="004508CD"/>
    <w:rsid w:val="00455F2C"/>
    <w:rsid w:val="00460584"/>
    <w:rsid w:val="00465767"/>
    <w:rsid w:val="00465D77"/>
    <w:rsid w:val="00470E35"/>
    <w:rsid w:val="00475140"/>
    <w:rsid w:val="00476870"/>
    <w:rsid w:val="004840C7"/>
    <w:rsid w:val="00487C22"/>
    <w:rsid w:val="00491F7E"/>
    <w:rsid w:val="00492D1B"/>
    <w:rsid w:val="004954D0"/>
    <w:rsid w:val="004A0F47"/>
    <w:rsid w:val="004A6ECC"/>
    <w:rsid w:val="004B1D62"/>
    <w:rsid w:val="004B728A"/>
    <w:rsid w:val="004B7415"/>
    <w:rsid w:val="004C2035"/>
    <w:rsid w:val="004C5FFD"/>
    <w:rsid w:val="004C6BA7"/>
    <w:rsid w:val="004C75D4"/>
    <w:rsid w:val="004D201C"/>
    <w:rsid w:val="004D3EE8"/>
    <w:rsid w:val="004F0998"/>
    <w:rsid w:val="004F14D7"/>
    <w:rsid w:val="004F5D65"/>
    <w:rsid w:val="00512914"/>
    <w:rsid w:val="005159E9"/>
    <w:rsid w:val="00515CEB"/>
    <w:rsid w:val="0052261F"/>
    <w:rsid w:val="00527A28"/>
    <w:rsid w:val="00535FF9"/>
    <w:rsid w:val="00537B29"/>
    <w:rsid w:val="00541A3F"/>
    <w:rsid w:val="0054602B"/>
    <w:rsid w:val="0054779C"/>
    <w:rsid w:val="005532D9"/>
    <w:rsid w:val="00553927"/>
    <w:rsid w:val="00556816"/>
    <w:rsid w:val="005570D6"/>
    <w:rsid w:val="005615D3"/>
    <w:rsid w:val="00562EC5"/>
    <w:rsid w:val="00567CC6"/>
    <w:rsid w:val="005728FF"/>
    <w:rsid w:val="00576066"/>
    <w:rsid w:val="005760E8"/>
    <w:rsid w:val="0058694C"/>
    <w:rsid w:val="005920C2"/>
    <w:rsid w:val="00597B88"/>
    <w:rsid w:val="005A014D"/>
    <w:rsid w:val="005A19A0"/>
    <w:rsid w:val="005A35B3"/>
    <w:rsid w:val="005A3B86"/>
    <w:rsid w:val="005A6484"/>
    <w:rsid w:val="005B6379"/>
    <w:rsid w:val="005B65C4"/>
    <w:rsid w:val="005C1677"/>
    <w:rsid w:val="005C3C78"/>
    <w:rsid w:val="005C5D00"/>
    <w:rsid w:val="005C678F"/>
    <w:rsid w:val="005D1522"/>
    <w:rsid w:val="005D2721"/>
    <w:rsid w:val="005D47E8"/>
    <w:rsid w:val="005D6DA8"/>
    <w:rsid w:val="005E1428"/>
    <w:rsid w:val="005E6347"/>
    <w:rsid w:val="005E7DB4"/>
    <w:rsid w:val="005F08EB"/>
    <w:rsid w:val="005F413D"/>
    <w:rsid w:val="005F61F7"/>
    <w:rsid w:val="00606C9A"/>
    <w:rsid w:val="0061064A"/>
    <w:rsid w:val="006128AD"/>
    <w:rsid w:val="00616206"/>
    <w:rsid w:val="00623E3A"/>
    <w:rsid w:val="006256DC"/>
    <w:rsid w:val="00633617"/>
    <w:rsid w:val="00642705"/>
    <w:rsid w:val="00644336"/>
    <w:rsid w:val="0064434B"/>
    <w:rsid w:val="006443DE"/>
    <w:rsid w:val="00644F8D"/>
    <w:rsid w:val="00647EDC"/>
    <w:rsid w:val="00651667"/>
    <w:rsid w:val="00651C7F"/>
    <w:rsid w:val="00653041"/>
    <w:rsid w:val="006610C6"/>
    <w:rsid w:val="0066119A"/>
    <w:rsid w:val="00662B5A"/>
    <w:rsid w:val="00665071"/>
    <w:rsid w:val="006703E2"/>
    <w:rsid w:val="00672ADD"/>
    <w:rsid w:val="00676990"/>
    <w:rsid w:val="00676D2A"/>
    <w:rsid w:val="00685037"/>
    <w:rsid w:val="00691312"/>
    <w:rsid w:val="00693353"/>
    <w:rsid w:val="0069524C"/>
    <w:rsid w:val="00695BE9"/>
    <w:rsid w:val="006A1413"/>
    <w:rsid w:val="006A14ED"/>
    <w:rsid w:val="006A4B27"/>
    <w:rsid w:val="006A4D8B"/>
    <w:rsid w:val="006A5192"/>
    <w:rsid w:val="006A53ED"/>
    <w:rsid w:val="006B3C2B"/>
    <w:rsid w:val="006B42AF"/>
    <w:rsid w:val="006C40D8"/>
    <w:rsid w:val="006D0D93"/>
    <w:rsid w:val="006D15A6"/>
    <w:rsid w:val="006D2E63"/>
    <w:rsid w:val="006D30B4"/>
    <w:rsid w:val="006D38BC"/>
    <w:rsid w:val="006D42C4"/>
    <w:rsid w:val="006E386A"/>
    <w:rsid w:val="006E5FAA"/>
    <w:rsid w:val="006F6494"/>
    <w:rsid w:val="006F7963"/>
    <w:rsid w:val="007035CB"/>
    <w:rsid w:val="007035FB"/>
    <w:rsid w:val="0070388F"/>
    <w:rsid w:val="00705643"/>
    <w:rsid w:val="007125B8"/>
    <w:rsid w:val="0071282C"/>
    <w:rsid w:val="00712B11"/>
    <w:rsid w:val="00712F20"/>
    <w:rsid w:val="007168BC"/>
    <w:rsid w:val="00722B35"/>
    <w:rsid w:val="00736A54"/>
    <w:rsid w:val="007421CE"/>
    <w:rsid w:val="00742CCC"/>
    <w:rsid w:val="0075317C"/>
    <w:rsid w:val="00753A34"/>
    <w:rsid w:val="0076626F"/>
    <w:rsid w:val="007703C4"/>
    <w:rsid w:val="00770965"/>
    <w:rsid w:val="0077191F"/>
    <w:rsid w:val="007753B5"/>
    <w:rsid w:val="00776E81"/>
    <w:rsid w:val="007771F4"/>
    <w:rsid w:val="00777ED7"/>
    <w:rsid w:val="00777F13"/>
    <w:rsid w:val="00781D08"/>
    <w:rsid w:val="00784D38"/>
    <w:rsid w:val="00785D64"/>
    <w:rsid w:val="00793154"/>
    <w:rsid w:val="00797610"/>
    <w:rsid w:val="00797ECC"/>
    <w:rsid w:val="007A0FF8"/>
    <w:rsid w:val="007A37B9"/>
    <w:rsid w:val="007A5467"/>
    <w:rsid w:val="007A701B"/>
    <w:rsid w:val="007B2C2A"/>
    <w:rsid w:val="007B3B8C"/>
    <w:rsid w:val="007B7A58"/>
    <w:rsid w:val="007C32B5"/>
    <w:rsid w:val="007C453C"/>
    <w:rsid w:val="007C712B"/>
    <w:rsid w:val="007D43D1"/>
    <w:rsid w:val="007E4DFD"/>
    <w:rsid w:val="007F03EB"/>
    <w:rsid w:val="007F1A8B"/>
    <w:rsid w:val="007F48BF"/>
    <w:rsid w:val="007F5AFF"/>
    <w:rsid w:val="00801FFD"/>
    <w:rsid w:val="008153BC"/>
    <w:rsid w:val="008234E2"/>
    <w:rsid w:val="0082425E"/>
    <w:rsid w:val="008244D5"/>
    <w:rsid w:val="00826165"/>
    <w:rsid w:val="00830ED9"/>
    <w:rsid w:val="0083356D"/>
    <w:rsid w:val="00837E73"/>
    <w:rsid w:val="008453E1"/>
    <w:rsid w:val="00846C75"/>
    <w:rsid w:val="008520E5"/>
    <w:rsid w:val="00854ECE"/>
    <w:rsid w:val="00856535"/>
    <w:rsid w:val="008567FF"/>
    <w:rsid w:val="00856C27"/>
    <w:rsid w:val="00861293"/>
    <w:rsid w:val="00863B0B"/>
    <w:rsid w:val="008721EA"/>
    <w:rsid w:val="00873364"/>
    <w:rsid w:val="00873BE9"/>
    <w:rsid w:val="0087640E"/>
    <w:rsid w:val="00876C07"/>
    <w:rsid w:val="00877AAB"/>
    <w:rsid w:val="00880AEA"/>
    <w:rsid w:val="0088150F"/>
    <w:rsid w:val="008A0025"/>
    <w:rsid w:val="008A158B"/>
    <w:rsid w:val="008A42C7"/>
    <w:rsid w:val="008A44AE"/>
    <w:rsid w:val="008A76B7"/>
    <w:rsid w:val="008B48DB"/>
    <w:rsid w:val="008C09A4"/>
    <w:rsid w:val="008C50B7"/>
    <w:rsid w:val="008C696F"/>
    <w:rsid w:val="008D1016"/>
    <w:rsid w:val="008D35C1"/>
    <w:rsid w:val="008E1E35"/>
    <w:rsid w:val="008E225E"/>
    <w:rsid w:val="008E260A"/>
    <w:rsid w:val="008E36F3"/>
    <w:rsid w:val="008F2532"/>
    <w:rsid w:val="00900164"/>
    <w:rsid w:val="009035DC"/>
    <w:rsid w:val="009055A2"/>
    <w:rsid w:val="009108E3"/>
    <w:rsid w:val="009150C5"/>
    <w:rsid w:val="009158B3"/>
    <w:rsid w:val="00915BB7"/>
    <w:rsid w:val="009160D6"/>
    <w:rsid w:val="009163E9"/>
    <w:rsid w:val="00921B77"/>
    <w:rsid w:val="009222DE"/>
    <w:rsid w:val="00931B54"/>
    <w:rsid w:val="00933FD4"/>
    <w:rsid w:val="00936EB7"/>
    <w:rsid w:val="009370A6"/>
    <w:rsid w:val="00944237"/>
    <w:rsid w:val="00945DAE"/>
    <w:rsid w:val="00946290"/>
    <w:rsid w:val="00946602"/>
    <w:rsid w:val="00952CF4"/>
    <w:rsid w:val="009540F2"/>
    <w:rsid w:val="00962902"/>
    <w:rsid w:val="009654C8"/>
    <w:rsid w:val="0096639A"/>
    <w:rsid w:val="009663B8"/>
    <w:rsid w:val="009670B0"/>
    <w:rsid w:val="00972405"/>
    <w:rsid w:val="00976FB2"/>
    <w:rsid w:val="00987C6F"/>
    <w:rsid w:val="009B4149"/>
    <w:rsid w:val="009B702E"/>
    <w:rsid w:val="009D05D1"/>
    <w:rsid w:val="009D49E4"/>
    <w:rsid w:val="009D52F7"/>
    <w:rsid w:val="009E0EAB"/>
    <w:rsid w:val="009E1635"/>
    <w:rsid w:val="009E4AB3"/>
    <w:rsid w:val="009F1013"/>
    <w:rsid w:val="009F24D9"/>
    <w:rsid w:val="009F285F"/>
    <w:rsid w:val="009F6A8F"/>
    <w:rsid w:val="00A00C15"/>
    <w:rsid w:val="00A01A40"/>
    <w:rsid w:val="00A02C69"/>
    <w:rsid w:val="00A10F77"/>
    <w:rsid w:val="00A15ACC"/>
    <w:rsid w:val="00A3783B"/>
    <w:rsid w:val="00A40A9B"/>
    <w:rsid w:val="00A43AE7"/>
    <w:rsid w:val="00A63182"/>
    <w:rsid w:val="00A716E5"/>
    <w:rsid w:val="00A7696D"/>
    <w:rsid w:val="00A777F6"/>
    <w:rsid w:val="00A83F04"/>
    <w:rsid w:val="00A86E17"/>
    <w:rsid w:val="00A87852"/>
    <w:rsid w:val="00A908BE"/>
    <w:rsid w:val="00A90B21"/>
    <w:rsid w:val="00A94ED3"/>
    <w:rsid w:val="00AA223E"/>
    <w:rsid w:val="00AA3CE7"/>
    <w:rsid w:val="00AA7916"/>
    <w:rsid w:val="00AB0512"/>
    <w:rsid w:val="00AB0651"/>
    <w:rsid w:val="00AB4203"/>
    <w:rsid w:val="00AB7548"/>
    <w:rsid w:val="00AB76BC"/>
    <w:rsid w:val="00AC5C23"/>
    <w:rsid w:val="00AC6496"/>
    <w:rsid w:val="00AC6DED"/>
    <w:rsid w:val="00AD4036"/>
    <w:rsid w:val="00AE1603"/>
    <w:rsid w:val="00AE19D0"/>
    <w:rsid w:val="00AE60AE"/>
    <w:rsid w:val="00AF7324"/>
    <w:rsid w:val="00AF7726"/>
    <w:rsid w:val="00B06291"/>
    <w:rsid w:val="00B10853"/>
    <w:rsid w:val="00B13EEA"/>
    <w:rsid w:val="00B27DDF"/>
    <w:rsid w:val="00B3060F"/>
    <w:rsid w:val="00B320BD"/>
    <w:rsid w:val="00B32110"/>
    <w:rsid w:val="00B33A03"/>
    <w:rsid w:val="00B3472F"/>
    <w:rsid w:val="00B34D63"/>
    <w:rsid w:val="00B3523F"/>
    <w:rsid w:val="00B3709C"/>
    <w:rsid w:val="00B419E2"/>
    <w:rsid w:val="00B42ACE"/>
    <w:rsid w:val="00B45FC7"/>
    <w:rsid w:val="00B55185"/>
    <w:rsid w:val="00B56158"/>
    <w:rsid w:val="00B5741C"/>
    <w:rsid w:val="00B61F45"/>
    <w:rsid w:val="00B65645"/>
    <w:rsid w:val="00B7175D"/>
    <w:rsid w:val="00B73139"/>
    <w:rsid w:val="00B74988"/>
    <w:rsid w:val="00B8093D"/>
    <w:rsid w:val="00B82FC0"/>
    <w:rsid w:val="00B86947"/>
    <w:rsid w:val="00B91511"/>
    <w:rsid w:val="00B91F72"/>
    <w:rsid w:val="00B97CCA"/>
    <w:rsid w:val="00BA5E1F"/>
    <w:rsid w:val="00BA756A"/>
    <w:rsid w:val="00BB0AC7"/>
    <w:rsid w:val="00BC321A"/>
    <w:rsid w:val="00BC4AF6"/>
    <w:rsid w:val="00BD0571"/>
    <w:rsid w:val="00BD3CE6"/>
    <w:rsid w:val="00BD4AD1"/>
    <w:rsid w:val="00BE0571"/>
    <w:rsid w:val="00BE30A6"/>
    <w:rsid w:val="00BE3990"/>
    <w:rsid w:val="00BE3C08"/>
    <w:rsid w:val="00BE4A95"/>
    <w:rsid w:val="00BE5C12"/>
    <w:rsid w:val="00BF43B4"/>
    <w:rsid w:val="00BF634B"/>
    <w:rsid w:val="00BF707B"/>
    <w:rsid w:val="00C0036F"/>
    <w:rsid w:val="00C01232"/>
    <w:rsid w:val="00C01267"/>
    <w:rsid w:val="00C20419"/>
    <w:rsid w:val="00C23D6D"/>
    <w:rsid w:val="00C3080B"/>
    <w:rsid w:val="00C31594"/>
    <w:rsid w:val="00C33236"/>
    <w:rsid w:val="00C344BC"/>
    <w:rsid w:val="00C36678"/>
    <w:rsid w:val="00C4018B"/>
    <w:rsid w:val="00C41AF6"/>
    <w:rsid w:val="00C432F5"/>
    <w:rsid w:val="00C4543F"/>
    <w:rsid w:val="00C476E0"/>
    <w:rsid w:val="00C5030D"/>
    <w:rsid w:val="00C6350A"/>
    <w:rsid w:val="00C6702C"/>
    <w:rsid w:val="00C70DDE"/>
    <w:rsid w:val="00C71F3D"/>
    <w:rsid w:val="00C724FC"/>
    <w:rsid w:val="00C75B21"/>
    <w:rsid w:val="00C80637"/>
    <w:rsid w:val="00C807F0"/>
    <w:rsid w:val="00C81251"/>
    <w:rsid w:val="00C944D6"/>
    <w:rsid w:val="00C95729"/>
    <w:rsid w:val="00C96403"/>
    <w:rsid w:val="00C970E3"/>
    <w:rsid w:val="00C97EBE"/>
    <w:rsid w:val="00CC5DAB"/>
    <w:rsid w:val="00CE0C16"/>
    <w:rsid w:val="00CF1AE5"/>
    <w:rsid w:val="00CF3898"/>
    <w:rsid w:val="00D0235F"/>
    <w:rsid w:val="00D02B76"/>
    <w:rsid w:val="00D038C2"/>
    <w:rsid w:val="00D04092"/>
    <w:rsid w:val="00D047C7"/>
    <w:rsid w:val="00D0682D"/>
    <w:rsid w:val="00D11A02"/>
    <w:rsid w:val="00D139FA"/>
    <w:rsid w:val="00D22BE7"/>
    <w:rsid w:val="00D30E9B"/>
    <w:rsid w:val="00D353E3"/>
    <w:rsid w:val="00D45E44"/>
    <w:rsid w:val="00D46936"/>
    <w:rsid w:val="00D5193B"/>
    <w:rsid w:val="00D52A95"/>
    <w:rsid w:val="00D70EAC"/>
    <w:rsid w:val="00D735F4"/>
    <w:rsid w:val="00D77641"/>
    <w:rsid w:val="00D77FFE"/>
    <w:rsid w:val="00D82DF7"/>
    <w:rsid w:val="00D83E48"/>
    <w:rsid w:val="00D84B4E"/>
    <w:rsid w:val="00D90857"/>
    <w:rsid w:val="00D9236D"/>
    <w:rsid w:val="00D93549"/>
    <w:rsid w:val="00D95F8B"/>
    <w:rsid w:val="00DA0076"/>
    <w:rsid w:val="00DA1971"/>
    <w:rsid w:val="00DA2915"/>
    <w:rsid w:val="00DA58BB"/>
    <w:rsid w:val="00DB1C6C"/>
    <w:rsid w:val="00DB379C"/>
    <w:rsid w:val="00DB5C94"/>
    <w:rsid w:val="00DC7E4D"/>
    <w:rsid w:val="00DD2057"/>
    <w:rsid w:val="00DD6AF7"/>
    <w:rsid w:val="00DD7B52"/>
    <w:rsid w:val="00DF59B8"/>
    <w:rsid w:val="00DF6675"/>
    <w:rsid w:val="00E02BB3"/>
    <w:rsid w:val="00E07B74"/>
    <w:rsid w:val="00E1411E"/>
    <w:rsid w:val="00E276F4"/>
    <w:rsid w:val="00E33038"/>
    <w:rsid w:val="00E33FCC"/>
    <w:rsid w:val="00E411E9"/>
    <w:rsid w:val="00E473B9"/>
    <w:rsid w:val="00E53979"/>
    <w:rsid w:val="00E658E1"/>
    <w:rsid w:val="00E71293"/>
    <w:rsid w:val="00E71AC6"/>
    <w:rsid w:val="00E71E15"/>
    <w:rsid w:val="00E752A2"/>
    <w:rsid w:val="00E7765C"/>
    <w:rsid w:val="00E82E3C"/>
    <w:rsid w:val="00E84216"/>
    <w:rsid w:val="00E91281"/>
    <w:rsid w:val="00EB1D9D"/>
    <w:rsid w:val="00EB2D31"/>
    <w:rsid w:val="00EC12A1"/>
    <w:rsid w:val="00EC4DC5"/>
    <w:rsid w:val="00ED2BE2"/>
    <w:rsid w:val="00EE6D8B"/>
    <w:rsid w:val="00EE735F"/>
    <w:rsid w:val="00EF03CE"/>
    <w:rsid w:val="00EF22F0"/>
    <w:rsid w:val="00F0049A"/>
    <w:rsid w:val="00F028C6"/>
    <w:rsid w:val="00F05108"/>
    <w:rsid w:val="00F10777"/>
    <w:rsid w:val="00F229A0"/>
    <w:rsid w:val="00F24782"/>
    <w:rsid w:val="00F27393"/>
    <w:rsid w:val="00F31156"/>
    <w:rsid w:val="00F330D0"/>
    <w:rsid w:val="00F36805"/>
    <w:rsid w:val="00F36AE4"/>
    <w:rsid w:val="00F4215C"/>
    <w:rsid w:val="00F44B22"/>
    <w:rsid w:val="00F47A6C"/>
    <w:rsid w:val="00F50032"/>
    <w:rsid w:val="00F517AB"/>
    <w:rsid w:val="00F53876"/>
    <w:rsid w:val="00F56292"/>
    <w:rsid w:val="00F563F0"/>
    <w:rsid w:val="00F60F75"/>
    <w:rsid w:val="00F61073"/>
    <w:rsid w:val="00F6107E"/>
    <w:rsid w:val="00F70AEB"/>
    <w:rsid w:val="00F71138"/>
    <w:rsid w:val="00F7615E"/>
    <w:rsid w:val="00F8121B"/>
    <w:rsid w:val="00F81909"/>
    <w:rsid w:val="00F846F0"/>
    <w:rsid w:val="00F86A03"/>
    <w:rsid w:val="00F958FD"/>
    <w:rsid w:val="00F979C6"/>
    <w:rsid w:val="00FA041C"/>
    <w:rsid w:val="00FA2503"/>
    <w:rsid w:val="00FA73AC"/>
    <w:rsid w:val="00FB376B"/>
    <w:rsid w:val="00FC4DA1"/>
    <w:rsid w:val="00FD1517"/>
    <w:rsid w:val="00FD545B"/>
    <w:rsid w:val="00FE1D68"/>
    <w:rsid w:val="00FE46A5"/>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138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12F20"/>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712F20"/>
    <w:pPr>
      <w:ind w:left="1800" w:hanging="400"/>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iPriority w:val="99"/>
    <w:unhideWhenUsed/>
    <w:rsid w:val="00797ECC"/>
    <w:pPr>
      <w:spacing w:after="0" w:line="240" w:lineRule="auto"/>
    </w:pPr>
    <w:rPr>
      <w:sz w:val="20"/>
      <w:szCs w:val="20"/>
    </w:rPr>
  </w:style>
  <w:style w:type="character" w:customStyle="1" w:styleId="FootnoteTextChar">
    <w:name w:val="Footnote Text Char"/>
    <w:basedOn w:val="DefaultParagraphFont"/>
    <w:link w:val="FootnoteText"/>
    <w:uiPriority w:val="99"/>
    <w:rsid w:val="00797ECC"/>
    <w:rPr>
      <w:sz w:val="20"/>
      <w:szCs w:val="20"/>
    </w:rPr>
  </w:style>
  <w:style w:type="character" w:styleId="FootnoteReference">
    <w:name w:val="footnote reference"/>
    <w:basedOn w:val="DefaultParagraphFont"/>
    <w:uiPriority w:val="99"/>
    <w:unhideWhenUsed/>
    <w:qFormat/>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Default">
    <w:name w:val="Default"/>
    <w:rsid w:val="00A63182"/>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ny-bold-red">
    <w:name w:val="ny-bold-red"/>
    <w:basedOn w:val="DefaultParagraphFont"/>
    <w:uiPriority w:val="1"/>
    <w:qFormat/>
    <w:rsid w:val="00A63182"/>
    <w:rPr>
      <w:b/>
      <w:color w:val="7F0B47"/>
    </w:rPr>
  </w:style>
  <w:style w:type="paragraph" w:customStyle="1" w:styleId="ny-lesson-SFinsert">
    <w:name w:val="ny-lesson-SF insert"/>
    <w:basedOn w:val="Normal"/>
    <w:link w:val="ny-lesson-SFinsertChar"/>
    <w:qFormat/>
    <w:rsid w:val="00781D08"/>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781D08"/>
    <w:rPr>
      <w:rFonts w:ascii="Calibri" w:eastAsia="Myriad Pro" w:hAnsi="Calibri" w:cs="Myriad Pro"/>
      <w:b/>
      <w:color w:val="231F20"/>
      <w:sz w:val="16"/>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3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F330D0"/>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F330D0"/>
    <w:pPr>
      <w:numPr>
        <w:numId w:val="1"/>
      </w:numPr>
      <w:spacing w:before="60" w:after="60"/>
    </w:pPr>
  </w:style>
  <w:style w:type="paragraph" w:customStyle="1" w:styleId="ny-list-ordered">
    <w:name w:val="ny-list-ordered"/>
    <w:basedOn w:val="ny-paragraph"/>
    <w:qFormat/>
    <w:rsid w:val="00F330D0"/>
    <w:pPr>
      <w:tabs>
        <w:tab w:val="num" w:pos="800"/>
      </w:tabs>
      <w:spacing w:before="60" w:after="60"/>
      <w:ind w:left="800" w:hanging="400"/>
    </w:pPr>
  </w:style>
  <w:style w:type="paragraph" w:customStyle="1" w:styleId="ny-h1-sub">
    <w:name w:val="ny-h1-sub"/>
    <w:qFormat/>
    <w:rsid w:val="00470E35"/>
    <w:pPr>
      <w:spacing w:after="0" w:line="240" w:lineRule="auto"/>
    </w:pPr>
    <w:rPr>
      <w:rFonts w:ascii="Calibri" w:eastAsia="Myriad Pro" w:hAnsi="Calibri" w:cs="Myriad Pro"/>
      <w:color w:val="809178"/>
      <w:sz w:val="40"/>
      <w:szCs w:val="40"/>
    </w:rPr>
  </w:style>
  <w:style w:type="paragraph" w:customStyle="1" w:styleId="ny-h1">
    <w:name w:val="ny-h1"/>
    <w:qFormat/>
    <w:rsid w:val="00470E35"/>
    <w:pPr>
      <w:spacing w:before="9" w:after="240" w:line="679" w:lineRule="exact"/>
    </w:pPr>
    <w:rPr>
      <w:rFonts w:ascii="Calibri" w:eastAsia="Myriad Pro" w:hAnsi="Calibri" w:cs="Myriad Pro"/>
      <w:b/>
      <w:bCs/>
      <w:color w:val="617656"/>
      <w:position w:val="-1"/>
      <w:sz w:val="52"/>
      <w:szCs w:val="62"/>
    </w:rPr>
  </w:style>
  <w:style w:type="character" w:customStyle="1" w:styleId="ny-standards">
    <w:name w:val="ny-standards"/>
    <w:uiPriority w:val="1"/>
    <w:qFormat/>
    <w:rsid w:val="003930BF"/>
    <w:rPr>
      <w:rFonts w:ascii="Calibri" w:eastAsia="Myriad Pro" w:hAnsi="Calibri" w:cs="Myriad Pro"/>
      <w:color w:val="617656"/>
      <w:sz w:val="26"/>
      <w:szCs w:val="26"/>
      <w:bdr w:val="single" w:sz="18" w:space="0" w:color="F8F9F4"/>
      <w:shd w:val="clear" w:color="auto" w:fill="F8F9F4"/>
    </w:rPr>
  </w:style>
  <w:style w:type="paragraph" w:customStyle="1" w:styleId="ny-concept-chart-title">
    <w:name w:val="ny-concept-chart-title"/>
    <w:qFormat/>
    <w:rsid w:val="00FE1D68"/>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F330D0"/>
    <w:pPr>
      <w:spacing w:before="240"/>
    </w:pPr>
    <w:rPr>
      <w:b/>
      <w:spacing w:val="-2"/>
    </w:rPr>
  </w:style>
  <w:style w:type="paragraph" w:customStyle="1" w:styleId="ny-h4">
    <w:name w:val="ny-h4"/>
    <w:basedOn w:val="ny-paragraph"/>
    <w:qFormat/>
    <w:rsid w:val="00F330D0"/>
    <w:pPr>
      <w:spacing w:before="240" w:after="180" w:line="300" w:lineRule="exact"/>
    </w:pPr>
    <w:rPr>
      <w:b/>
      <w:bCs/>
      <w:spacing w:val="-2"/>
      <w:sz w:val="26"/>
      <w:szCs w:val="26"/>
    </w:rPr>
  </w:style>
  <w:style w:type="paragraph" w:customStyle="1" w:styleId="ny-table-text-hdr">
    <w:name w:val="ny-table-text-hdr"/>
    <w:basedOn w:val="Normal"/>
    <w:qFormat/>
    <w:rsid w:val="005E7DB4"/>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A10F77"/>
    <w:pPr>
      <w:spacing w:after="120" w:line="440" w:lineRule="exact"/>
    </w:pPr>
    <w:rPr>
      <w:rFonts w:ascii="Calibri Bold" w:eastAsia="Myriad Pro" w:hAnsi="Calibri Bold" w:cs="Myriad Pro"/>
      <w:bCs/>
      <w:color w:val="00789C"/>
      <w:sz w:val="36"/>
      <w:szCs w:val="36"/>
    </w:rPr>
  </w:style>
  <w:style w:type="paragraph" w:customStyle="1" w:styleId="ny-h3-boxed">
    <w:name w:val="ny-h3-boxed"/>
    <w:qFormat/>
    <w:rsid w:val="007D43D1"/>
    <w:pPr>
      <w:pBdr>
        <w:top w:val="single" w:sz="4" w:space="1" w:color="F8F9F4"/>
        <w:left w:val="single" w:sz="4" w:space="4" w:color="F8F9F4"/>
        <w:bottom w:val="single" w:sz="4" w:space="1" w:color="F8F9F4"/>
        <w:right w:val="single" w:sz="4" w:space="4" w:color="F8F9F4"/>
      </w:pBdr>
      <w:shd w:val="clear" w:color="auto" w:fill="F8F9F4"/>
      <w:tabs>
        <w:tab w:val="center" w:pos="4920"/>
      </w:tabs>
      <w:spacing w:before="360" w:after="240" w:line="240" w:lineRule="auto"/>
    </w:pPr>
    <w:rPr>
      <w:rFonts w:ascii="Calibri Bold" w:eastAsia="Myriad Pro" w:hAnsi="Calibri Bold" w:cs="Myriad Pro"/>
      <w:b/>
      <w:bCs/>
      <w:color w:val="617656"/>
      <w:sz w:val="28"/>
      <w:szCs w:val="40"/>
    </w:rPr>
  </w:style>
  <w:style w:type="paragraph" w:customStyle="1" w:styleId="ny-list-idented">
    <w:name w:val="ny-list-idented"/>
    <w:qFormat/>
    <w:rsid w:val="00F330D0"/>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F330D0"/>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F330D0"/>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712F20"/>
    <w:rPr>
      <w:rFonts w:ascii="Calibri" w:hAnsi="Calibri"/>
      <w:b/>
      <w:bCs/>
      <w:spacing w:val="0"/>
    </w:rPr>
  </w:style>
  <w:style w:type="paragraph" w:customStyle="1" w:styleId="ny-standard-chart">
    <w:name w:val="ny-standard-chart"/>
    <w:qFormat/>
    <w:rsid w:val="00712F20"/>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037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712F20"/>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0375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375D"/>
    <w:rPr>
      <w:rFonts w:ascii="Lucida Grande" w:hAnsi="Lucida Grande" w:cs="Lucida Grande"/>
      <w:sz w:val="18"/>
      <w:szCs w:val="18"/>
    </w:rPr>
  </w:style>
  <w:style w:type="paragraph" w:styleId="Header">
    <w:name w:val="header"/>
    <w:basedOn w:val="Normal"/>
    <w:link w:val="HeaderChar"/>
    <w:uiPriority w:val="99"/>
    <w:unhideWhenUsed/>
    <w:rsid w:val="005E14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5E1428"/>
  </w:style>
  <w:style w:type="paragraph" w:styleId="Footer">
    <w:name w:val="footer"/>
    <w:basedOn w:val="Normal"/>
    <w:link w:val="FooterChar"/>
    <w:uiPriority w:val="99"/>
    <w:unhideWhenUsed/>
    <w:rsid w:val="005E14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5E1428"/>
  </w:style>
  <w:style w:type="paragraph" w:customStyle="1" w:styleId="ny-list-focusstandards-sub">
    <w:name w:val="ny-list-focus standards-sub"/>
    <w:basedOn w:val="ny-list-focusstandards"/>
    <w:qFormat/>
    <w:rsid w:val="00712F20"/>
    <w:pPr>
      <w:ind w:left="1800" w:hanging="400"/>
    </w:pPr>
  </w:style>
  <w:style w:type="character" w:customStyle="1" w:styleId="ny-bold-green">
    <w:name w:val="ny-bold-green"/>
    <w:basedOn w:val="DefaultParagraphFont"/>
    <w:uiPriority w:val="1"/>
    <w:qFormat/>
    <w:rsid w:val="00A10F77"/>
    <w:rPr>
      <w:b/>
      <w:color w:val="617656"/>
    </w:rPr>
  </w:style>
  <w:style w:type="paragraph" w:customStyle="1" w:styleId="ny-table-bullet-list-lessons">
    <w:name w:val="ny-table-bullet-list-lessons"/>
    <w:basedOn w:val="Normal"/>
    <w:qFormat/>
    <w:rsid w:val="00712F20"/>
    <w:pPr>
      <w:numPr>
        <w:numId w:val="2"/>
      </w:numPr>
      <w:spacing w:before="60" w:after="20" w:line="260" w:lineRule="exact"/>
      <w:ind w:left="1420" w:hanging="1300"/>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C01267"/>
    <w:rPr>
      <w:sz w:val="18"/>
      <w:szCs w:val="18"/>
    </w:rPr>
  </w:style>
  <w:style w:type="paragraph" w:styleId="CommentText">
    <w:name w:val="annotation text"/>
    <w:basedOn w:val="Normal"/>
    <w:link w:val="CommentTextChar"/>
    <w:uiPriority w:val="99"/>
    <w:semiHidden/>
    <w:unhideWhenUsed/>
    <w:rsid w:val="00C01267"/>
    <w:pPr>
      <w:spacing w:line="240" w:lineRule="auto"/>
    </w:pPr>
    <w:rPr>
      <w:sz w:val="24"/>
      <w:szCs w:val="24"/>
    </w:rPr>
  </w:style>
  <w:style w:type="character" w:customStyle="1" w:styleId="CommentTextChar">
    <w:name w:val="Comment Text Char"/>
    <w:basedOn w:val="DefaultParagraphFont"/>
    <w:link w:val="CommentText"/>
    <w:uiPriority w:val="99"/>
    <w:semiHidden/>
    <w:rsid w:val="00C01267"/>
    <w:rPr>
      <w:sz w:val="24"/>
      <w:szCs w:val="24"/>
    </w:rPr>
  </w:style>
  <w:style w:type="paragraph" w:styleId="CommentSubject">
    <w:name w:val="annotation subject"/>
    <w:basedOn w:val="CommentText"/>
    <w:next w:val="CommentText"/>
    <w:link w:val="CommentSubjectChar"/>
    <w:uiPriority w:val="99"/>
    <w:semiHidden/>
    <w:unhideWhenUsed/>
    <w:rsid w:val="00C01267"/>
    <w:rPr>
      <w:b/>
      <w:bCs/>
      <w:sz w:val="20"/>
      <w:szCs w:val="20"/>
    </w:rPr>
  </w:style>
  <w:style w:type="character" w:customStyle="1" w:styleId="CommentSubjectChar">
    <w:name w:val="Comment Subject Char"/>
    <w:basedOn w:val="CommentTextChar"/>
    <w:link w:val="CommentSubject"/>
    <w:uiPriority w:val="99"/>
    <w:semiHidden/>
    <w:rsid w:val="00C01267"/>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5728FF"/>
    <w:pPr>
      <w:tabs>
        <w:tab w:val="num" w:pos="200"/>
      </w:tabs>
      <w:spacing w:before="0" w:after="60" w:line="254" w:lineRule="auto"/>
      <w:ind w:left="1200" w:hanging="1200"/>
    </w:pPr>
    <w:rPr>
      <w:rFonts w:asciiTheme="minorHAnsi" w:hAnsiTheme="minorHAnsi" w:cstheme="minorHAnsi"/>
    </w:rPr>
  </w:style>
  <w:style w:type="character" w:customStyle="1" w:styleId="ny-chart-sq-blue">
    <w:name w:val="ny-chart-sq-blue"/>
    <w:basedOn w:val="DefaultParagraphFont"/>
    <w:uiPriority w:val="1"/>
    <w:qFormat/>
    <w:rsid w:val="001079D4"/>
    <w:rPr>
      <w:rFonts w:ascii="Calibri" w:eastAsia="Wingdings" w:hAnsi="Calibri" w:cs="Wingdings"/>
      <w:color w:val="00789C"/>
      <w:spacing w:val="3"/>
      <w:position w:val="-4"/>
      <w:sz w:val="28"/>
      <w:szCs w:val="28"/>
    </w:rPr>
  </w:style>
  <w:style w:type="character" w:customStyle="1" w:styleId="ny-chart-sq-grey">
    <w:name w:val="ny-chart-sq-grey"/>
    <w:uiPriority w:val="1"/>
    <w:qFormat/>
    <w:rsid w:val="001079D4"/>
    <w:rPr>
      <w:rFonts w:ascii="Calibri" w:eastAsia="Wingdings" w:hAnsi="Calibri" w:cs="Wingdings"/>
      <w:color w:val="7F7F7F" w:themeColor="text1" w:themeTint="80"/>
      <w:spacing w:val="3"/>
      <w:position w:val="-4"/>
      <w:sz w:val="28"/>
      <w:szCs w:val="28"/>
    </w:rPr>
  </w:style>
  <w:style w:type="character" w:customStyle="1" w:styleId="ny-chart-sq-green">
    <w:name w:val="ny-chart-sq-green"/>
    <w:uiPriority w:val="1"/>
    <w:qFormat/>
    <w:rsid w:val="001079D4"/>
    <w:rPr>
      <w:rFonts w:ascii="Calibri" w:eastAsia="Wingdings" w:hAnsi="Calibri" w:cs="Wingdings"/>
      <w:color w:val="93A56B"/>
      <w:spacing w:val="3"/>
      <w:position w:val="-4"/>
      <w:sz w:val="28"/>
      <w:szCs w:val="28"/>
    </w:rPr>
  </w:style>
  <w:style w:type="paragraph" w:styleId="ListParagraph">
    <w:name w:val="List Paragraph"/>
    <w:basedOn w:val="Normal"/>
    <w:uiPriority w:val="34"/>
    <w:qFormat/>
    <w:rsid w:val="007035CB"/>
    <w:pPr>
      <w:ind w:left="720"/>
      <w:contextualSpacing/>
    </w:pPr>
  </w:style>
  <w:style w:type="paragraph" w:customStyle="1" w:styleId="ny-callout-text">
    <w:name w:val="ny-callout-text"/>
    <w:basedOn w:val="Normal"/>
    <w:qFormat/>
    <w:rsid w:val="007035CB"/>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7035CB"/>
    <w:pPr>
      <w:spacing w:after="0" w:line="280" w:lineRule="exact"/>
    </w:pPr>
    <w:rPr>
      <w:b/>
      <w:color w:val="93A56C"/>
    </w:rPr>
  </w:style>
  <w:style w:type="paragraph" w:customStyle="1" w:styleId="ny-materials">
    <w:name w:val="ny-materials"/>
    <w:basedOn w:val="ny-paragraph"/>
    <w:link w:val="ny-materialsChar"/>
    <w:qFormat/>
    <w:rsid w:val="006D42C4"/>
    <w:pPr>
      <w:spacing w:after="240"/>
      <w:ind w:left="1080" w:hanging="1080"/>
    </w:pPr>
    <w:rPr>
      <w:rFonts w:asciiTheme="minorHAnsi" w:hAnsiTheme="minorHAnsi" w:cstheme="minorHAnsi"/>
    </w:rPr>
  </w:style>
  <w:style w:type="character" w:customStyle="1" w:styleId="ny-paragraphChar">
    <w:name w:val="ny-paragraph Char"/>
    <w:basedOn w:val="DefaultParagraphFont"/>
    <w:link w:val="ny-paragraph"/>
    <w:rsid w:val="006D42C4"/>
    <w:rPr>
      <w:rFonts w:ascii="Calibri" w:eastAsia="Myriad Pro" w:hAnsi="Calibri" w:cs="Myriad Pro"/>
      <w:color w:val="231F20"/>
    </w:rPr>
  </w:style>
  <w:style w:type="character" w:customStyle="1" w:styleId="ny-materialsChar">
    <w:name w:val="ny-materials Char"/>
    <w:basedOn w:val="ny-paragraphChar"/>
    <w:link w:val="ny-materials"/>
    <w:rsid w:val="006D42C4"/>
    <w:rPr>
      <w:rFonts w:ascii="Calibri" w:eastAsia="Myriad Pro" w:hAnsi="Calibri" w:cs="Myriad Pro"/>
      <w:color w:val="231F20"/>
    </w:rPr>
  </w:style>
  <w:style w:type="paragraph" w:customStyle="1" w:styleId="ny-indented">
    <w:name w:val="ny-indented"/>
    <w:qFormat/>
    <w:rsid w:val="00EE6D8B"/>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C70DDE"/>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C70DDE"/>
    <w:rPr>
      <w:color w:val="808080"/>
    </w:rPr>
  </w:style>
  <w:style w:type="table" w:customStyle="1" w:styleId="TableGrid2">
    <w:name w:val="Table Grid2"/>
    <w:basedOn w:val="TableNormal"/>
    <w:next w:val="TableGrid"/>
    <w:uiPriority w:val="59"/>
    <w:rsid w:val="00F610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B74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2C6F93"/>
    <w:rPr>
      <w:i/>
      <w:iCs/>
    </w:rPr>
  </w:style>
  <w:style w:type="character" w:styleId="IntenseEmphasis">
    <w:name w:val="Intense Emphasis"/>
    <w:basedOn w:val="DefaultParagraphFont"/>
    <w:uiPriority w:val="21"/>
    <w:qFormat/>
    <w:rsid w:val="002C6F93"/>
    <w:rPr>
      <w:b/>
      <w:bCs/>
      <w:i/>
      <w:iCs/>
      <w:color w:val="4F81BD" w:themeColor="accent1"/>
    </w:rPr>
  </w:style>
  <w:style w:type="character" w:styleId="Hyperlink">
    <w:name w:val="Hyperlink"/>
    <w:basedOn w:val="DefaultParagraphFont"/>
    <w:uiPriority w:val="99"/>
    <w:unhideWhenUsed/>
    <w:rsid w:val="009E4AB3"/>
    <w:rPr>
      <w:color w:val="0000FF" w:themeColor="hyperlink"/>
      <w:u w:val="single"/>
    </w:rPr>
  </w:style>
  <w:style w:type="paragraph" w:styleId="FootnoteText">
    <w:name w:val="footnote text"/>
    <w:basedOn w:val="Normal"/>
    <w:link w:val="FootnoteTextChar"/>
    <w:uiPriority w:val="99"/>
    <w:unhideWhenUsed/>
    <w:rsid w:val="00797ECC"/>
    <w:pPr>
      <w:spacing w:after="0" w:line="240" w:lineRule="auto"/>
    </w:pPr>
    <w:rPr>
      <w:sz w:val="20"/>
      <w:szCs w:val="20"/>
    </w:rPr>
  </w:style>
  <w:style w:type="character" w:customStyle="1" w:styleId="FootnoteTextChar">
    <w:name w:val="Footnote Text Char"/>
    <w:basedOn w:val="DefaultParagraphFont"/>
    <w:link w:val="FootnoteText"/>
    <w:uiPriority w:val="99"/>
    <w:rsid w:val="00797ECC"/>
    <w:rPr>
      <w:sz w:val="20"/>
      <w:szCs w:val="20"/>
    </w:rPr>
  </w:style>
  <w:style w:type="character" w:styleId="FootnoteReference">
    <w:name w:val="footnote reference"/>
    <w:basedOn w:val="DefaultParagraphFont"/>
    <w:uiPriority w:val="99"/>
    <w:unhideWhenUsed/>
    <w:qFormat/>
    <w:rsid w:val="00797ECC"/>
    <w:rPr>
      <w:vertAlign w:val="superscript"/>
    </w:rPr>
  </w:style>
  <w:style w:type="table" w:customStyle="1" w:styleId="TableGrid1">
    <w:name w:val="Table Grid1"/>
    <w:basedOn w:val="TableNormal"/>
    <w:next w:val="TableGrid"/>
    <w:uiPriority w:val="59"/>
    <w:rsid w:val="00C003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module-overview">
    <w:name w:val="ny-module-overview"/>
    <w:basedOn w:val="Normal"/>
    <w:qFormat/>
    <w:rsid w:val="00EC12A1"/>
    <w:pPr>
      <w:spacing w:after="0" w:line="322" w:lineRule="exact"/>
      <w:jc w:val="right"/>
    </w:pPr>
    <w:rPr>
      <w:rFonts w:ascii="Calibri" w:eastAsia="Myriad Pro" w:hAnsi="Calibri" w:cs="Myriad Pro"/>
      <w:b/>
      <w:bCs/>
      <w:color w:val="444B5A"/>
      <w:sz w:val="29"/>
      <w:szCs w:val="29"/>
    </w:rPr>
  </w:style>
  <w:style w:type="paragraph" w:customStyle="1" w:styleId="ny-lesson-name">
    <w:name w:val="ny-lesson-name"/>
    <w:basedOn w:val="Normal"/>
    <w:qFormat/>
    <w:rsid w:val="00B91511"/>
    <w:pPr>
      <w:jc w:val="right"/>
    </w:pPr>
    <w:rPr>
      <w:i/>
      <w:color w:val="617656"/>
      <w:sz w:val="18"/>
    </w:rPr>
  </w:style>
  <w:style w:type="paragraph" w:customStyle="1" w:styleId="ny-ordered-list">
    <w:name w:val="ny-ordered-list"/>
    <w:basedOn w:val="ny-h4"/>
    <w:qFormat/>
    <w:rsid w:val="007D43D1"/>
    <w:pPr>
      <w:numPr>
        <w:numId w:val="9"/>
      </w:numPr>
      <w:tabs>
        <w:tab w:val="left" w:pos="2160"/>
      </w:tabs>
      <w:spacing w:before="60" w:after="60" w:line="260" w:lineRule="exact"/>
    </w:pPr>
    <w:rPr>
      <w:rFonts w:asciiTheme="minorHAnsi" w:hAnsiTheme="minorHAnsi" w:cstheme="minorHAnsi"/>
      <w:b w:val="0"/>
      <w:sz w:val="22"/>
      <w:szCs w:val="22"/>
    </w:rPr>
  </w:style>
  <w:style w:type="paragraph" w:customStyle="1" w:styleId="ny-h3-boxed-1">
    <w:name w:val="ny-h3-boxed-1"/>
    <w:next w:val="ny-h3-boxed"/>
    <w:rsid w:val="007D43D1"/>
    <w:pPr>
      <w:pBdr>
        <w:top w:val="single" w:sz="4" w:space="1" w:color="F8F9F4"/>
        <w:left w:val="single" w:sz="4" w:space="4" w:color="F8F9F4"/>
        <w:bottom w:val="single" w:sz="4" w:space="1" w:color="F8F9F4"/>
        <w:right w:val="single" w:sz="4" w:space="4" w:color="F8F9F4"/>
      </w:pBdr>
      <w:shd w:val="clear" w:color="auto" w:fill="F8F9F4"/>
      <w:tabs>
        <w:tab w:val="center" w:pos="4925"/>
      </w:tabs>
      <w:spacing w:before="360" w:after="240" w:line="240" w:lineRule="auto"/>
    </w:pPr>
    <w:rPr>
      <w:rFonts w:ascii="Calibri Bold" w:eastAsia="Myriad Pro" w:hAnsi="Calibri Bold" w:cs="Myriad Pro"/>
      <w:b/>
      <w:color w:val="809178"/>
      <w:sz w:val="28"/>
      <w:szCs w:val="40"/>
    </w:rPr>
  </w:style>
  <w:style w:type="paragraph" w:customStyle="1" w:styleId="Default">
    <w:name w:val="Default"/>
    <w:rsid w:val="00A63182"/>
    <w:pPr>
      <w:autoSpaceDE w:val="0"/>
      <w:autoSpaceDN w:val="0"/>
      <w:adjustRightInd w:val="0"/>
      <w:spacing w:after="0" w:line="240" w:lineRule="auto"/>
    </w:pPr>
    <w:rPr>
      <w:rFonts w:ascii="Calibri" w:eastAsiaTheme="minorEastAsia" w:hAnsi="Calibri" w:cs="Calibri"/>
      <w:color w:val="000000"/>
      <w:sz w:val="24"/>
      <w:szCs w:val="24"/>
    </w:rPr>
  </w:style>
  <w:style w:type="character" w:customStyle="1" w:styleId="ny-bold-red">
    <w:name w:val="ny-bold-red"/>
    <w:basedOn w:val="DefaultParagraphFont"/>
    <w:uiPriority w:val="1"/>
    <w:qFormat/>
    <w:rsid w:val="00A63182"/>
    <w:rPr>
      <w:b/>
      <w:color w:val="7F0B47"/>
    </w:rPr>
  </w:style>
  <w:style w:type="paragraph" w:customStyle="1" w:styleId="ny-lesson-SFinsert">
    <w:name w:val="ny-lesson-SF insert"/>
    <w:basedOn w:val="Normal"/>
    <w:link w:val="ny-lesson-SFinsertChar"/>
    <w:qFormat/>
    <w:rsid w:val="00781D08"/>
    <w:pPr>
      <w:spacing w:before="120" w:after="120" w:line="252" w:lineRule="auto"/>
      <w:ind w:left="864" w:right="864"/>
    </w:pPr>
    <w:rPr>
      <w:rFonts w:ascii="Calibri" w:eastAsia="Myriad Pro" w:hAnsi="Calibri" w:cs="Myriad Pro"/>
      <w:b/>
      <w:color w:val="231F20"/>
      <w:sz w:val="16"/>
      <w:szCs w:val="18"/>
    </w:rPr>
  </w:style>
  <w:style w:type="character" w:customStyle="1" w:styleId="ny-lesson-SFinsertChar">
    <w:name w:val="ny-lesson-SF insert Char"/>
    <w:basedOn w:val="DefaultParagraphFont"/>
    <w:link w:val="ny-lesson-SFinsert"/>
    <w:rsid w:val="00781D08"/>
    <w:rPr>
      <w:rFonts w:ascii="Calibri" w:eastAsia="Myriad Pro" w:hAnsi="Calibri" w:cs="Myriad Pro"/>
      <w:b/>
      <w:color w:val="231F20"/>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04659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7" Type="http://schemas.openxmlformats.org/officeDocument/2006/relationships/image" Target="media/image3.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7" Type="http://schemas.openxmlformats.org/officeDocument/2006/relationships/image" Target="media/image3.jpeg"/><Relationship Id="rId2" Type="http://schemas.openxmlformats.org/officeDocument/2006/relationships/hyperlink" Target="http://creativecommons.org/licenses/by-nc-sa/3.0/deed.en_US" TargetMode="External"/><Relationship Id="rId1" Type="http://schemas.openxmlformats.org/officeDocument/2006/relationships/hyperlink" Target="http://creativecommons.org/licenses/by-nc-sa/3.0/deed.en_US" TargetMode="External"/><Relationship Id="rId6" Type="http://schemas.openxmlformats.org/officeDocument/2006/relationships/image" Target="media/image2.jpg"/><Relationship Id="rId5" Type="http://schemas.openxmlformats.org/officeDocument/2006/relationships/hyperlink" Target="http://creativecommons.org/licenses/by-nc-sa/3.0/deed.en_US" TargetMode="External"/><Relationship Id="rId4" Type="http://schemas.openxmlformats.org/officeDocument/2006/relationships/hyperlink" Target="http://creativecommons.org/licenses/by-nc-sa/3.0/deed.en_U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D803DA-0216-4321-8C83-5DD1643B24BE}">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beec3c52-6977-40b8-8e7b-b4fa7e519059">pg number are wrong...L25 needs to be placed into a new template or something.
Copy edit complete.
Changes accepted. - still two formatting issues of - signs needing to stay with their number.</Comments>
    <Sort_x0020_ID xmlns="beec3c52-6977-40b8-8e7b-b4fa7e51905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2.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3.xml><?xml version="1.0" encoding="utf-8"?>
<ds:datastoreItem xmlns:ds="http://schemas.openxmlformats.org/officeDocument/2006/customXml" ds:itemID="{4F8392E5-A72A-47B6-B980-09AA0BDE7A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4D465-52CD-4054-B2B4-12BF9ED14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3409</Words>
  <Characters>19193</Characters>
  <Application>Microsoft Office Word</Application>
  <DocSecurity>0</DocSecurity>
  <Lines>1599</Lines>
  <Paragraphs>706</Paragraphs>
  <ScaleCrop>false</ScaleCrop>
  <HeadingPairs>
    <vt:vector size="2" baseType="variant">
      <vt:variant>
        <vt:lpstr>Title</vt:lpstr>
      </vt:variant>
      <vt:variant>
        <vt:i4>1</vt:i4>
      </vt:variant>
    </vt:vector>
  </HeadingPairs>
  <TitlesOfParts>
    <vt:vector size="1" baseType="lpstr">
      <vt:lpstr/>
    </vt:vector>
  </TitlesOfParts>
  <Company>Papier Productions</Company>
  <LinksUpToDate>false</LinksUpToDate>
  <CharactersWithSpaces>21896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nlevioff</dc:creator>
  <cp:lastModifiedBy>Kristen Zimmermann</cp:lastModifiedBy>
  <cp:revision>2</cp:revision>
  <cp:lastPrinted>2013-05-21T23:10:00Z</cp:lastPrinted>
  <dcterms:created xsi:type="dcterms:W3CDTF">2013-08-10T03:29:00Z</dcterms:created>
  <dcterms:modified xsi:type="dcterms:W3CDTF">2013-08-10T03:29:00Z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